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25CFE" w14:textId="14B29302" w:rsidR="003129A8" w:rsidRPr="00C33343" w:rsidRDefault="003129A8" w:rsidP="003129A8">
      <w:pPr>
        <w:pStyle w:val="a5"/>
        <w:tabs>
          <w:tab w:val="right" w:pos="9639"/>
        </w:tabs>
        <w:rPr>
          <w:rFonts w:cs="Arial"/>
          <w:b w:val="0"/>
          <w:bCs/>
          <w:sz w:val="28"/>
          <w:szCs w:val="24"/>
        </w:rPr>
      </w:pPr>
      <w:r>
        <w:rPr>
          <w:rFonts w:cs="Arial"/>
          <w:bCs/>
          <w:sz w:val="24"/>
          <w:szCs w:val="24"/>
        </w:rPr>
        <w:t xml:space="preserve">3GPP </w:t>
      </w:r>
      <w:r w:rsidRPr="00F56D3F">
        <w:rPr>
          <w:rFonts w:cs="Arial"/>
          <w:bCs/>
          <w:sz w:val="24"/>
          <w:szCs w:val="24"/>
        </w:rPr>
        <w:t>SA WG2 Meeting #166-AdHoc-e</w:t>
      </w:r>
      <w:r w:rsidRPr="00C33343">
        <w:rPr>
          <w:rFonts w:cs="Arial"/>
          <w:bCs/>
          <w:sz w:val="28"/>
          <w:szCs w:val="24"/>
        </w:rPr>
        <w:tab/>
      </w:r>
      <w:r w:rsidRPr="00C33343">
        <w:rPr>
          <w:rFonts w:cs="Arial"/>
          <w:bCs/>
          <w:i/>
          <w:sz w:val="28"/>
          <w:szCs w:val="24"/>
        </w:rPr>
        <w:t>S2-2</w:t>
      </w:r>
      <w:r>
        <w:rPr>
          <w:rFonts w:cs="Arial"/>
          <w:bCs/>
          <w:i/>
          <w:sz w:val="28"/>
          <w:szCs w:val="24"/>
        </w:rPr>
        <w:t>50</w:t>
      </w:r>
      <w:r>
        <w:rPr>
          <w:rFonts w:cs="Arial"/>
          <w:bCs/>
          <w:i/>
          <w:sz w:val="28"/>
          <w:szCs w:val="24"/>
        </w:rPr>
        <w:t>0935</w:t>
      </w:r>
    </w:p>
    <w:p w14:paraId="6F56306C" w14:textId="77777777" w:rsidR="003129A8" w:rsidRPr="000F4E43" w:rsidRDefault="003129A8" w:rsidP="003129A8">
      <w:pPr>
        <w:pStyle w:val="a5"/>
        <w:pBdr>
          <w:bottom w:val="single" w:sz="4" w:space="1" w:color="auto"/>
        </w:pBdr>
        <w:tabs>
          <w:tab w:val="right" w:pos="9639"/>
        </w:tabs>
        <w:rPr>
          <w:rFonts w:cs="Arial"/>
          <w:b w:val="0"/>
          <w:bCs/>
          <w:sz w:val="24"/>
          <w:szCs w:val="24"/>
        </w:rPr>
      </w:pPr>
      <w:r>
        <w:rPr>
          <w:rFonts w:cs="Arial"/>
          <w:bCs/>
          <w:sz w:val="24"/>
        </w:rPr>
        <w:t>E-meeting</w:t>
      </w:r>
      <w:r w:rsidRPr="001A5DF6">
        <w:rPr>
          <w:rFonts w:eastAsia="Arial Unicode MS" w:cs="Arial"/>
          <w:bCs/>
          <w:sz w:val="24"/>
        </w:rPr>
        <w:t xml:space="preserve">, </w:t>
      </w:r>
      <w:r>
        <w:rPr>
          <w:rFonts w:eastAsia="Arial Unicode MS" w:cs="Arial"/>
          <w:bCs/>
          <w:sz w:val="24"/>
        </w:rPr>
        <w:t>20</w:t>
      </w:r>
      <w:r w:rsidRPr="001A5DF6">
        <w:rPr>
          <w:rFonts w:eastAsia="Arial Unicode MS" w:cs="Arial"/>
          <w:bCs/>
          <w:sz w:val="24"/>
          <w:vertAlign w:val="superscript"/>
        </w:rPr>
        <w:t>th</w:t>
      </w:r>
      <w:r>
        <w:rPr>
          <w:rFonts w:eastAsia="Arial Unicode MS" w:cs="Arial"/>
          <w:bCs/>
          <w:sz w:val="24"/>
        </w:rPr>
        <w:t xml:space="preserve"> Jan</w:t>
      </w:r>
      <w:r w:rsidRPr="001A5DF6">
        <w:rPr>
          <w:rFonts w:eastAsia="Arial Unicode MS" w:cs="Arial"/>
          <w:bCs/>
          <w:sz w:val="24"/>
        </w:rPr>
        <w:t xml:space="preserve"> – </w:t>
      </w:r>
      <w:r>
        <w:rPr>
          <w:rFonts w:eastAsia="Arial Unicode MS" w:cs="Arial"/>
          <w:bCs/>
          <w:sz w:val="24"/>
        </w:rPr>
        <w:t>24</w:t>
      </w:r>
      <w:r w:rsidRPr="001A5DF6">
        <w:rPr>
          <w:rFonts w:eastAsia="Arial Unicode MS" w:cs="Arial"/>
          <w:bCs/>
          <w:sz w:val="24"/>
          <w:vertAlign w:val="superscript"/>
        </w:rPr>
        <w:t>th</w:t>
      </w:r>
      <w:r>
        <w:rPr>
          <w:rFonts w:eastAsia="Arial Unicode MS" w:cs="Arial"/>
          <w:bCs/>
          <w:sz w:val="24"/>
        </w:rPr>
        <w:t xml:space="preserve"> Jan</w:t>
      </w:r>
      <w:r w:rsidRPr="001A5DF6">
        <w:rPr>
          <w:rFonts w:eastAsia="Arial Unicode MS" w:cs="Arial"/>
          <w:bCs/>
          <w:sz w:val="24"/>
        </w:rPr>
        <w:t>,</w:t>
      </w:r>
      <w:r>
        <w:rPr>
          <w:rFonts w:eastAsia="Arial Unicode MS" w:cs="Arial"/>
          <w:bCs/>
          <w:sz w:val="24"/>
        </w:rPr>
        <w:t xml:space="preserve"> </w:t>
      </w:r>
      <w:r w:rsidRPr="009B64E4">
        <w:rPr>
          <w:rFonts w:eastAsia="Arial Unicode MS" w:cs="Arial"/>
          <w:bCs/>
          <w:sz w:val="24"/>
        </w:rPr>
        <w:t>202</w:t>
      </w:r>
      <w:r>
        <w:rPr>
          <w:rFonts w:eastAsia="Arial Unicode MS" w:cs="Arial"/>
          <w:bCs/>
          <w:sz w:val="24"/>
        </w:rPr>
        <w:t>5</w:t>
      </w:r>
      <w:r>
        <w:rPr>
          <w:rFonts w:cs="Arial"/>
          <w:bCs/>
          <w:sz w:val="24"/>
          <w:szCs w:val="24"/>
        </w:rPr>
        <w:tab/>
      </w:r>
      <w:r>
        <w:rPr>
          <w:rFonts w:cs="Arial"/>
          <w:bCs/>
          <w:color w:val="0000FF"/>
        </w:rPr>
        <w:t xml:space="preserve">(revision of </w:t>
      </w:r>
      <w:r w:rsidRPr="00F924B9">
        <w:rPr>
          <w:rFonts w:cs="Arial"/>
          <w:bCs/>
          <w:color w:val="0000FF"/>
        </w:rPr>
        <w:t>SP-241979</w:t>
      </w:r>
      <w:r w:rsidRPr="001C1B1A">
        <w:rPr>
          <w:rFonts w:cs="Arial"/>
          <w:bCs/>
          <w:color w:val="0000FF"/>
        </w:rPr>
        <w:t>)</w:t>
      </w:r>
    </w:p>
    <w:p w14:paraId="588C8942" w14:textId="77777777" w:rsidR="003129A8" w:rsidRDefault="003129A8" w:rsidP="003129A8">
      <w:pPr>
        <w:tabs>
          <w:tab w:val="left" w:pos="2127"/>
        </w:tabs>
        <w:ind w:left="2127" w:hanging="2127"/>
        <w:jc w:val="both"/>
        <w:outlineLvl w:val="0"/>
        <w:rPr>
          <w:rFonts w:ascii="Arial" w:eastAsia="Batang" w:hAnsi="Arial"/>
          <w:b/>
          <w:sz w:val="24"/>
          <w:szCs w:val="24"/>
          <w:lang w:val="en-US" w:eastAsia="zh-CN"/>
        </w:rPr>
      </w:pPr>
    </w:p>
    <w:p w14:paraId="227A83B8" w14:textId="77777777" w:rsidR="003129A8" w:rsidRPr="006C2E80" w:rsidRDefault="003129A8" w:rsidP="003129A8">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Huawei, HiSilicon</w:t>
      </w:r>
    </w:p>
    <w:p w14:paraId="511BDC0C" w14:textId="76CC3C15" w:rsidR="003129A8" w:rsidRPr="006C2E80" w:rsidRDefault="003129A8" w:rsidP="003129A8">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3129A8">
        <w:rPr>
          <w:rFonts w:ascii="Arial" w:eastAsia="Batang" w:hAnsi="Arial" w:cs="Arial"/>
          <w:b/>
          <w:sz w:val="24"/>
          <w:szCs w:val="24"/>
          <w:lang w:eastAsia="zh-CN"/>
        </w:rPr>
        <w:t>TS skeleton of Ambient IoT specification</w:t>
      </w:r>
    </w:p>
    <w:p w14:paraId="34D586A9" w14:textId="77777777" w:rsidR="003129A8" w:rsidRPr="006C2E80" w:rsidRDefault="003129A8" w:rsidP="003129A8">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682750CF" w14:textId="5F7DE90B" w:rsidR="003129A8" w:rsidRPr="003129A8" w:rsidRDefault="003129A8" w:rsidP="003129A8">
      <w:pPr>
        <w:tabs>
          <w:tab w:val="left" w:pos="2127"/>
        </w:tabs>
        <w:ind w:left="2127" w:hanging="2127"/>
        <w:jc w:val="both"/>
        <w:outlineLvl w:val="0"/>
        <w:rPr>
          <w:rFonts w:ascii="Arial" w:hAnsi="Arial" w:hint="eastAsia"/>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19.14.2</w:t>
      </w:r>
    </w:p>
    <w:p w14:paraId="45C37D50" w14:textId="77777777" w:rsidR="003129A8" w:rsidRDefault="003129A8"/>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7CA6AA6" w:rsidR="004F0988" w:rsidRPr="00EE51E9" w:rsidRDefault="004F0988" w:rsidP="00133525">
            <w:pPr>
              <w:pStyle w:val="ZA"/>
              <w:framePr w:w="0" w:hRule="auto" w:wrap="auto" w:vAnchor="margin" w:hAnchor="text" w:yAlign="inline"/>
            </w:pPr>
            <w:bookmarkStart w:id="0" w:name="page1"/>
            <w:r w:rsidRPr="00EE51E9">
              <w:rPr>
                <w:sz w:val="64"/>
              </w:rPr>
              <w:t xml:space="preserve">3GPP </w:t>
            </w:r>
            <w:bookmarkStart w:id="1" w:name="specType1"/>
            <w:r w:rsidRPr="00EE51E9">
              <w:rPr>
                <w:sz w:val="64"/>
              </w:rPr>
              <w:t>TS</w:t>
            </w:r>
            <w:bookmarkStart w:id="2" w:name="specNumber"/>
            <w:bookmarkEnd w:id="1"/>
            <w:r w:rsidR="00EE51E9" w:rsidRPr="00EE51E9">
              <w:rPr>
                <w:sz w:val="64"/>
              </w:rPr>
              <w:t xml:space="preserve"> 23</w:t>
            </w:r>
            <w:r w:rsidRPr="00EE51E9">
              <w:rPr>
                <w:sz w:val="64"/>
              </w:rPr>
              <w:t>.</w:t>
            </w:r>
            <w:bookmarkEnd w:id="2"/>
            <w:r w:rsidR="00EE51E9" w:rsidRPr="00EE51E9">
              <w:rPr>
                <w:rFonts w:hint="eastAsia"/>
                <w:sz w:val="64"/>
                <w:lang w:eastAsia="zh-CN"/>
              </w:rPr>
              <w:t>abc</w:t>
            </w:r>
            <w:r w:rsidRPr="00EE51E9">
              <w:rPr>
                <w:sz w:val="64"/>
              </w:rPr>
              <w:t xml:space="preserve"> </w:t>
            </w:r>
            <w:r w:rsidRPr="00EE51E9">
              <w:t>V</w:t>
            </w:r>
            <w:r w:rsidR="00EE51E9" w:rsidRPr="00EE51E9">
              <w:t>0.0.0</w:t>
            </w:r>
            <w:r w:rsidRPr="00EE51E9">
              <w:t xml:space="preserve"> </w:t>
            </w:r>
            <w:r w:rsidRPr="00EE51E9">
              <w:rPr>
                <w:sz w:val="32"/>
              </w:rPr>
              <w:t>(</w:t>
            </w:r>
            <w:bookmarkStart w:id="3" w:name="issueDate"/>
            <w:r w:rsidR="00EE51E9" w:rsidRPr="00EE51E9">
              <w:rPr>
                <w:sz w:val="32"/>
              </w:rPr>
              <w:t>2025</w:t>
            </w:r>
            <w:r w:rsidRPr="00EE51E9">
              <w:rPr>
                <w:sz w:val="32"/>
              </w:rPr>
              <w:t>-</w:t>
            </w:r>
            <w:bookmarkEnd w:id="3"/>
            <w:r w:rsidR="00EE51E9" w:rsidRPr="00EE51E9">
              <w:rPr>
                <w:sz w:val="32"/>
              </w:rPr>
              <w:t>01</w:t>
            </w:r>
            <w:r w:rsidRPr="00EE51E9">
              <w:rPr>
                <w:sz w:val="32"/>
              </w:rPr>
              <w:t>)</w:t>
            </w:r>
          </w:p>
        </w:tc>
      </w:tr>
      <w:tr w:rsidR="004F0988" w14:paraId="0FFD4F19" w14:textId="77777777" w:rsidTr="005222DB">
        <w:trPr>
          <w:cantSplit/>
          <w:trHeight w:hRule="exact" w:val="488"/>
        </w:trPr>
        <w:tc>
          <w:tcPr>
            <w:tcW w:w="10423" w:type="dxa"/>
            <w:gridSpan w:val="2"/>
            <w:shd w:val="clear" w:color="auto" w:fill="auto"/>
          </w:tcPr>
          <w:p w14:paraId="462B8E42" w14:textId="2A5E8391" w:rsidR="00BA4B8D" w:rsidRPr="00EE51E9" w:rsidRDefault="004F0988" w:rsidP="005222DB">
            <w:pPr>
              <w:pStyle w:val="ZB"/>
              <w:framePr w:w="0" w:hRule="auto" w:wrap="auto" w:vAnchor="margin" w:hAnchor="text" w:yAlign="inline"/>
            </w:pPr>
            <w:r w:rsidRPr="00EE51E9">
              <w:t xml:space="preserve">Technical </w:t>
            </w:r>
            <w:bookmarkStart w:id="4" w:name="spectype2"/>
            <w:r w:rsidRPr="00EE51E9">
              <w:t>Specification</w:t>
            </w:r>
            <w:bookmarkEnd w:id="4"/>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EE51E9" w:rsidRDefault="004F0988" w:rsidP="00133525">
            <w:pPr>
              <w:pStyle w:val="ZT"/>
              <w:framePr w:wrap="auto" w:hAnchor="text" w:yAlign="inline"/>
            </w:pPr>
            <w:r w:rsidRPr="00EE51E9">
              <w:t>3rd Generation Partnership Project;</w:t>
            </w:r>
          </w:p>
          <w:p w14:paraId="653799DC" w14:textId="0BBD05FB" w:rsidR="004F0988" w:rsidRPr="00EE51E9" w:rsidRDefault="004F0988" w:rsidP="00133525">
            <w:pPr>
              <w:pStyle w:val="ZT"/>
              <w:framePr w:wrap="auto" w:hAnchor="text" w:yAlign="inline"/>
            </w:pPr>
            <w:r w:rsidRPr="00EE51E9">
              <w:t xml:space="preserve">Technical Specification Group </w:t>
            </w:r>
            <w:bookmarkStart w:id="5" w:name="specTitle"/>
            <w:r w:rsidR="00EE51E9" w:rsidRPr="00EE51E9">
              <w:t>Services and System Aspects</w:t>
            </w:r>
            <w:r w:rsidRPr="00EE51E9">
              <w:t>;</w:t>
            </w:r>
          </w:p>
          <w:p w14:paraId="2E5146B8" w14:textId="77777777" w:rsidR="00EE51E9" w:rsidRPr="00EE51E9" w:rsidRDefault="00EE51E9" w:rsidP="00EE51E9">
            <w:pPr>
              <w:pStyle w:val="ZT"/>
              <w:framePr w:wrap="auto" w:hAnchor="text" w:yAlign="inline"/>
              <w:rPr>
                <w:rFonts w:eastAsia="Times New Roman"/>
                <w:sz w:val="36"/>
                <w:lang w:eastAsia="ja-JP"/>
              </w:rPr>
            </w:pPr>
            <w:r w:rsidRPr="00EE51E9">
              <w:rPr>
                <w:rFonts w:eastAsia="Times New Roman"/>
                <w:sz w:val="36"/>
                <w:lang w:eastAsia="ja-JP"/>
              </w:rPr>
              <w:t>Architecture support for</w:t>
            </w:r>
          </w:p>
          <w:p w14:paraId="43EB7384" w14:textId="42DB8D5B" w:rsidR="00EE51E9" w:rsidRPr="00EE51E9" w:rsidRDefault="00EE51E9" w:rsidP="00EE51E9">
            <w:pPr>
              <w:pStyle w:val="ZT"/>
              <w:framePr w:wrap="auto" w:hAnchor="text" w:yAlign="inline"/>
            </w:pPr>
            <w:r w:rsidRPr="00EE51E9">
              <w:rPr>
                <w:rFonts w:eastAsia="Times New Roman"/>
                <w:sz w:val="36"/>
                <w:lang w:eastAsia="ja-JP"/>
              </w:rPr>
              <w:t>Ambient power-enabled Internet of Things;</w:t>
            </w:r>
          </w:p>
          <w:p w14:paraId="1D2A8F5E" w14:textId="491D8F92" w:rsidR="004F0988" w:rsidRPr="00EE51E9" w:rsidRDefault="00EE51E9" w:rsidP="00EE51E9">
            <w:pPr>
              <w:pStyle w:val="ZT"/>
              <w:framePr w:wrap="auto" w:hAnchor="text" w:yAlign="inline"/>
            </w:pPr>
            <w:r w:rsidRPr="00EE51E9">
              <w:t>Stage 2</w:t>
            </w:r>
            <w:bookmarkEnd w:id="5"/>
          </w:p>
          <w:p w14:paraId="04CAC1E0" w14:textId="650B92D8" w:rsidR="004F0988" w:rsidRPr="00EE51E9" w:rsidRDefault="004F0988" w:rsidP="00133525">
            <w:pPr>
              <w:pStyle w:val="ZT"/>
              <w:framePr w:wrap="auto" w:hAnchor="text" w:yAlign="inline"/>
              <w:rPr>
                <w:i/>
                <w:sz w:val="28"/>
              </w:rPr>
            </w:pPr>
            <w:r w:rsidRPr="00EE51E9">
              <w:t>(</w:t>
            </w:r>
            <w:r w:rsidRPr="00EE51E9">
              <w:rPr>
                <w:rStyle w:val="ZGSM"/>
              </w:rPr>
              <w:t xml:space="preserve">Release </w:t>
            </w:r>
            <w:bookmarkStart w:id="6" w:name="specRelease"/>
            <w:r w:rsidRPr="00EE51E9">
              <w:rPr>
                <w:rStyle w:val="ZGSM"/>
              </w:rPr>
              <w:t>1</w:t>
            </w:r>
            <w:r w:rsidR="000270B9" w:rsidRPr="00EE51E9">
              <w:rPr>
                <w:rStyle w:val="ZGSM"/>
              </w:rPr>
              <w:t>9</w:t>
            </w:r>
            <w:bookmarkEnd w:id="6"/>
            <w:r w:rsidRPr="00EE51E9">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1.6pt" o:ole="">
                  <v:imagedata r:id="rId9" o:title=""/>
                </v:shape>
                <o:OLEObject Type="Embed" ProgID="Word.Picture.8" ShapeID="_x0000_i1025" DrawAspect="Content" ObjectID="_1798405554"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6pt;height:1in" o:ole="">
                  <v:imagedata r:id="rId11" o:title=""/>
                </v:shape>
                <o:OLEObject Type="Embed" ProgID="Word.Picture.8" ShapeID="_x0000_i1026" DrawAspect="Content" ObjectID="_1798405555" r:id="rId12"/>
              </w:objec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9" w:name="_Hlk99699974"/>
            <w:bookmarkEnd w:id="9"/>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C35D6C">
              <w:rPr>
                <w:noProof/>
                <w:sz w:val="18"/>
              </w:rPr>
              <w:t xml:space="preserve">© </w:t>
            </w:r>
            <w:bookmarkStart w:id="14" w:name="copyrightDate"/>
            <w:r w:rsidRPr="00C35D6C">
              <w:rPr>
                <w:noProof/>
                <w:sz w:val="18"/>
              </w:rPr>
              <w:t>2</w:t>
            </w:r>
            <w:r w:rsidR="008E2D68" w:rsidRPr="00C35D6C">
              <w:rPr>
                <w:noProof/>
                <w:sz w:val="18"/>
              </w:rPr>
              <w:t>02</w:t>
            </w:r>
            <w:r w:rsidR="000270B9" w:rsidRPr="00C35D6C">
              <w:rPr>
                <w:noProof/>
                <w:sz w:val="18"/>
              </w:rPr>
              <w:t>2</w:t>
            </w:r>
            <w:bookmarkEnd w:id="14"/>
            <w:r w:rsidRPr="00C35D6C">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8CAB0C6" w14:textId="26712141" w:rsidR="00C35D6C"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C35D6C">
        <w:rPr>
          <w:noProof/>
        </w:rPr>
        <w:t>Foreword</w:t>
      </w:r>
      <w:r w:rsidR="00C35D6C">
        <w:rPr>
          <w:noProof/>
        </w:rPr>
        <w:tab/>
      </w:r>
      <w:r w:rsidR="00C35D6C">
        <w:rPr>
          <w:noProof/>
        </w:rPr>
        <w:fldChar w:fldCharType="begin"/>
      </w:r>
      <w:r w:rsidR="00C35D6C">
        <w:rPr>
          <w:noProof/>
        </w:rPr>
        <w:instrText xml:space="preserve"> PAGEREF _Toc187776293 \h </w:instrText>
      </w:r>
      <w:r w:rsidR="00C35D6C">
        <w:rPr>
          <w:noProof/>
        </w:rPr>
      </w:r>
      <w:r w:rsidR="00C35D6C">
        <w:rPr>
          <w:noProof/>
        </w:rPr>
        <w:fldChar w:fldCharType="separate"/>
      </w:r>
      <w:r w:rsidR="00C35D6C">
        <w:rPr>
          <w:noProof/>
        </w:rPr>
        <w:t>5</w:t>
      </w:r>
      <w:r w:rsidR="00C35D6C">
        <w:rPr>
          <w:noProof/>
        </w:rPr>
        <w:fldChar w:fldCharType="end"/>
      </w:r>
    </w:p>
    <w:p w14:paraId="02EC697C" w14:textId="45EDEFBD" w:rsidR="00C35D6C" w:rsidRDefault="00C35D6C">
      <w:pPr>
        <w:pStyle w:val="TOC1"/>
        <w:rPr>
          <w:rFonts w:asciiTheme="minorHAnsi"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_Toc187776294 \h </w:instrText>
      </w:r>
      <w:r>
        <w:rPr>
          <w:noProof/>
        </w:rPr>
      </w:r>
      <w:r>
        <w:rPr>
          <w:noProof/>
        </w:rPr>
        <w:fldChar w:fldCharType="separate"/>
      </w:r>
      <w:r>
        <w:rPr>
          <w:noProof/>
        </w:rPr>
        <w:t>6</w:t>
      </w:r>
      <w:r>
        <w:rPr>
          <w:noProof/>
        </w:rPr>
        <w:fldChar w:fldCharType="end"/>
      </w:r>
    </w:p>
    <w:p w14:paraId="42976D73" w14:textId="5AC4D24E" w:rsidR="00C35D6C" w:rsidRDefault="00C35D6C">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_Toc187776295 \h </w:instrText>
      </w:r>
      <w:r>
        <w:rPr>
          <w:noProof/>
        </w:rPr>
      </w:r>
      <w:r>
        <w:rPr>
          <w:noProof/>
        </w:rPr>
        <w:fldChar w:fldCharType="separate"/>
      </w:r>
      <w:r>
        <w:rPr>
          <w:noProof/>
        </w:rPr>
        <w:t>7</w:t>
      </w:r>
      <w:r>
        <w:rPr>
          <w:noProof/>
        </w:rPr>
        <w:fldChar w:fldCharType="end"/>
      </w:r>
    </w:p>
    <w:p w14:paraId="464E9F7C" w14:textId="5C580BBD" w:rsidR="00C35D6C" w:rsidRDefault="00C35D6C">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_Toc187776296 \h </w:instrText>
      </w:r>
      <w:r>
        <w:rPr>
          <w:noProof/>
        </w:rPr>
      </w:r>
      <w:r>
        <w:rPr>
          <w:noProof/>
        </w:rPr>
        <w:fldChar w:fldCharType="separate"/>
      </w:r>
      <w:r>
        <w:rPr>
          <w:noProof/>
        </w:rPr>
        <w:t>7</w:t>
      </w:r>
      <w:r>
        <w:rPr>
          <w:noProof/>
        </w:rPr>
        <w:fldChar w:fldCharType="end"/>
      </w:r>
    </w:p>
    <w:p w14:paraId="51492632" w14:textId="55F47FFC" w:rsidR="00C35D6C" w:rsidRDefault="00C35D6C">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_Toc187776297 \h </w:instrText>
      </w:r>
      <w:r>
        <w:rPr>
          <w:noProof/>
        </w:rPr>
      </w:r>
      <w:r>
        <w:rPr>
          <w:noProof/>
        </w:rPr>
        <w:fldChar w:fldCharType="separate"/>
      </w:r>
      <w:r>
        <w:rPr>
          <w:noProof/>
        </w:rPr>
        <w:t>7</w:t>
      </w:r>
      <w:r>
        <w:rPr>
          <w:noProof/>
        </w:rPr>
        <w:fldChar w:fldCharType="end"/>
      </w:r>
    </w:p>
    <w:p w14:paraId="7E4B374F" w14:textId="20A40E9E" w:rsidR="00C35D6C" w:rsidRDefault="00C35D6C">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_Toc187776298 \h </w:instrText>
      </w:r>
      <w:r>
        <w:rPr>
          <w:noProof/>
        </w:rPr>
      </w:r>
      <w:r>
        <w:rPr>
          <w:noProof/>
        </w:rPr>
        <w:fldChar w:fldCharType="separate"/>
      </w:r>
      <w:r>
        <w:rPr>
          <w:noProof/>
        </w:rPr>
        <w:t>7</w:t>
      </w:r>
      <w:r>
        <w:rPr>
          <w:noProof/>
        </w:rPr>
        <w:fldChar w:fldCharType="end"/>
      </w:r>
    </w:p>
    <w:p w14:paraId="2695C82A" w14:textId="59FA66B7" w:rsidR="00C35D6C" w:rsidRDefault="00C35D6C">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_Toc187776299 \h </w:instrText>
      </w:r>
      <w:r>
        <w:rPr>
          <w:noProof/>
        </w:rPr>
      </w:r>
      <w:r>
        <w:rPr>
          <w:noProof/>
        </w:rPr>
        <w:fldChar w:fldCharType="separate"/>
      </w:r>
      <w:r>
        <w:rPr>
          <w:noProof/>
        </w:rPr>
        <w:t>7</w:t>
      </w:r>
      <w:r>
        <w:rPr>
          <w:noProof/>
        </w:rPr>
        <w:fldChar w:fldCharType="end"/>
      </w:r>
    </w:p>
    <w:p w14:paraId="5B2CAD7A" w14:textId="3EFF89FE" w:rsidR="00C35D6C" w:rsidRDefault="00C35D6C">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Architecture model and concepts</w:t>
      </w:r>
      <w:r>
        <w:rPr>
          <w:noProof/>
        </w:rPr>
        <w:tab/>
      </w:r>
      <w:r>
        <w:rPr>
          <w:noProof/>
        </w:rPr>
        <w:fldChar w:fldCharType="begin"/>
      </w:r>
      <w:r>
        <w:rPr>
          <w:noProof/>
        </w:rPr>
        <w:instrText xml:space="preserve"> PAGEREF _Toc187776300 \h </w:instrText>
      </w:r>
      <w:r>
        <w:rPr>
          <w:noProof/>
        </w:rPr>
      </w:r>
      <w:r>
        <w:rPr>
          <w:noProof/>
        </w:rPr>
        <w:fldChar w:fldCharType="separate"/>
      </w:r>
      <w:r>
        <w:rPr>
          <w:noProof/>
        </w:rPr>
        <w:t>8</w:t>
      </w:r>
      <w:r>
        <w:rPr>
          <w:noProof/>
        </w:rPr>
        <w:fldChar w:fldCharType="end"/>
      </w:r>
    </w:p>
    <w:p w14:paraId="5C080054" w14:textId="02B97044" w:rsidR="00C35D6C" w:rsidRDefault="00C35D6C">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General concept</w:t>
      </w:r>
      <w:r>
        <w:rPr>
          <w:noProof/>
        </w:rPr>
        <w:tab/>
      </w:r>
      <w:r>
        <w:rPr>
          <w:noProof/>
        </w:rPr>
        <w:fldChar w:fldCharType="begin"/>
      </w:r>
      <w:r>
        <w:rPr>
          <w:noProof/>
        </w:rPr>
        <w:instrText xml:space="preserve"> PAGEREF _Toc187776301 \h </w:instrText>
      </w:r>
      <w:r>
        <w:rPr>
          <w:noProof/>
        </w:rPr>
      </w:r>
      <w:r>
        <w:rPr>
          <w:noProof/>
        </w:rPr>
        <w:fldChar w:fldCharType="separate"/>
      </w:r>
      <w:r>
        <w:rPr>
          <w:noProof/>
        </w:rPr>
        <w:t>8</w:t>
      </w:r>
      <w:r>
        <w:rPr>
          <w:noProof/>
        </w:rPr>
        <w:fldChar w:fldCharType="end"/>
      </w:r>
    </w:p>
    <w:p w14:paraId="3A017CA5" w14:textId="45920380" w:rsidR="00C35D6C" w:rsidRDefault="00C35D6C">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Architecture</w:t>
      </w:r>
      <w:r>
        <w:rPr>
          <w:noProof/>
        </w:rPr>
        <w:tab/>
      </w:r>
      <w:r>
        <w:rPr>
          <w:noProof/>
        </w:rPr>
        <w:fldChar w:fldCharType="begin"/>
      </w:r>
      <w:r>
        <w:rPr>
          <w:noProof/>
        </w:rPr>
        <w:instrText xml:space="preserve"> PAGEREF _Toc187776302 \h </w:instrText>
      </w:r>
      <w:r>
        <w:rPr>
          <w:noProof/>
        </w:rPr>
      </w:r>
      <w:r>
        <w:rPr>
          <w:noProof/>
        </w:rPr>
        <w:fldChar w:fldCharType="separate"/>
      </w:r>
      <w:r>
        <w:rPr>
          <w:noProof/>
        </w:rPr>
        <w:t>8</w:t>
      </w:r>
      <w:r>
        <w:rPr>
          <w:noProof/>
        </w:rPr>
        <w:fldChar w:fldCharType="end"/>
      </w:r>
    </w:p>
    <w:p w14:paraId="66178F85" w14:textId="3A6752D9" w:rsidR="00C35D6C" w:rsidRDefault="00C35D6C">
      <w:pPr>
        <w:pStyle w:val="TOC3"/>
        <w:rPr>
          <w:rFonts w:asciiTheme="minorHAnsi" w:hAnsiTheme="minorHAnsi" w:cstheme="minorBidi"/>
          <w:noProof/>
          <w:kern w:val="2"/>
          <w:sz w:val="21"/>
          <w:szCs w:val="22"/>
          <w:lang w:val="en-US" w:eastAsia="zh-CN"/>
        </w:rPr>
      </w:pPr>
      <w:r>
        <w:rPr>
          <w:noProof/>
        </w:rPr>
        <w:t>4.2.1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_Toc187776303 \h </w:instrText>
      </w:r>
      <w:r>
        <w:rPr>
          <w:noProof/>
        </w:rPr>
      </w:r>
      <w:r>
        <w:rPr>
          <w:noProof/>
        </w:rPr>
        <w:fldChar w:fldCharType="separate"/>
      </w:r>
      <w:r>
        <w:rPr>
          <w:noProof/>
        </w:rPr>
        <w:t>8</w:t>
      </w:r>
      <w:r>
        <w:rPr>
          <w:noProof/>
        </w:rPr>
        <w:fldChar w:fldCharType="end"/>
      </w:r>
    </w:p>
    <w:p w14:paraId="30E9C965" w14:textId="59447925" w:rsidR="00C35D6C" w:rsidRDefault="00C35D6C">
      <w:pPr>
        <w:pStyle w:val="TOC3"/>
        <w:rPr>
          <w:rFonts w:asciiTheme="minorHAnsi" w:hAnsiTheme="minorHAnsi" w:cstheme="minorBidi"/>
          <w:noProof/>
          <w:kern w:val="2"/>
          <w:sz w:val="21"/>
          <w:szCs w:val="22"/>
          <w:lang w:val="en-US" w:eastAsia="zh-CN"/>
        </w:rPr>
      </w:pPr>
      <w:r>
        <w:rPr>
          <w:noProof/>
        </w:rPr>
        <w:t>4.2.2</w:t>
      </w:r>
      <w:r>
        <w:rPr>
          <w:rFonts w:asciiTheme="minorHAnsi" w:hAnsiTheme="minorHAnsi" w:cstheme="minorBidi"/>
          <w:noProof/>
          <w:kern w:val="2"/>
          <w:sz w:val="21"/>
          <w:szCs w:val="22"/>
          <w:lang w:val="en-US" w:eastAsia="zh-CN"/>
        </w:rPr>
        <w:tab/>
      </w:r>
      <w:r>
        <w:rPr>
          <w:noProof/>
        </w:rPr>
        <w:t>Architecture for AIoT RAN Readers</w:t>
      </w:r>
      <w:r>
        <w:rPr>
          <w:noProof/>
        </w:rPr>
        <w:tab/>
      </w:r>
      <w:r>
        <w:rPr>
          <w:noProof/>
        </w:rPr>
        <w:fldChar w:fldCharType="begin"/>
      </w:r>
      <w:r>
        <w:rPr>
          <w:noProof/>
        </w:rPr>
        <w:instrText xml:space="preserve"> PAGEREF _Toc187776304 \h </w:instrText>
      </w:r>
      <w:r>
        <w:rPr>
          <w:noProof/>
        </w:rPr>
      </w:r>
      <w:r>
        <w:rPr>
          <w:noProof/>
        </w:rPr>
        <w:fldChar w:fldCharType="separate"/>
      </w:r>
      <w:r>
        <w:rPr>
          <w:noProof/>
        </w:rPr>
        <w:t>8</w:t>
      </w:r>
      <w:r>
        <w:rPr>
          <w:noProof/>
        </w:rPr>
        <w:fldChar w:fldCharType="end"/>
      </w:r>
    </w:p>
    <w:p w14:paraId="13DFE6A2" w14:textId="320AD889" w:rsidR="00C35D6C" w:rsidRDefault="00C35D6C">
      <w:pPr>
        <w:pStyle w:val="TOC4"/>
        <w:rPr>
          <w:rFonts w:asciiTheme="minorHAnsi" w:hAnsiTheme="minorHAnsi" w:cstheme="minorBidi"/>
          <w:noProof/>
          <w:kern w:val="2"/>
          <w:sz w:val="21"/>
          <w:szCs w:val="22"/>
          <w:lang w:val="en-US" w:eastAsia="zh-CN"/>
        </w:rPr>
      </w:pPr>
      <w:r>
        <w:rPr>
          <w:noProof/>
        </w:rPr>
        <w:t>4.2.2.1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_Toc187776305 \h </w:instrText>
      </w:r>
      <w:r>
        <w:rPr>
          <w:noProof/>
        </w:rPr>
      </w:r>
      <w:r>
        <w:rPr>
          <w:noProof/>
        </w:rPr>
        <w:fldChar w:fldCharType="separate"/>
      </w:r>
      <w:r>
        <w:rPr>
          <w:noProof/>
        </w:rPr>
        <w:t>8</w:t>
      </w:r>
      <w:r>
        <w:rPr>
          <w:noProof/>
        </w:rPr>
        <w:fldChar w:fldCharType="end"/>
      </w:r>
    </w:p>
    <w:p w14:paraId="0F9F9E82" w14:textId="3C07F4F0" w:rsidR="00C35D6C" w:rsidRDefault="00C35D6C">
      <w:pPr>
        <w:pStyle w:val="TOC4"/>
        <w:rPr>
          <w:rFonts w:asciiTheme="minorHAnsi" w:hAnsiTheme="minorHAnsi" w:cstheme="minorBidi"/>
          <w:noProof/>
          <w:kern w:val="2"/>
          <w:sz w:val="21"/>
          <w:szCs w:val="22"/>
          <w:lang w:val="en-US" w:eastAsia="zh-CN"/>
        </w:rPr>
      </w:pPr>
      <w:r>
        <w:rPr>
          <w:noProof/>
        </w:rPr>
        <w:t>4.2.2.2</w:t>
      </w:r>
      <w:r>
        <w:rPr>
          <w:rFonts w:asciiTheme="minorHAnsi" w:hAnsiTheme="minorHAnsi" w:cstheme="minorBidi"/>
          <w:noProof/>
          <w:kern w:val="2"/>
          <w:sz w:val="21"/>
          <w:szCs w:val="22"/>
          <w:lang w:val="en-US" w:eastAsia="zh-CN"/>
        </w:rPr>
        <w:tab/>
      </w:r>
      <w:r>
        <w:rPr>
          <w:noProof/>
        </w:rPr>
        <w:t>Direct interface</w:t>
      </w:r>
      <w:r>
        <w:rPr>
          <w:noProof/>
        </w:rPr>
        <w:tab/>
      </w:r>
      <w:r>
        <w:rPr>
          <w:noProof/>
        </w:rPr>
        <w:fldChar w:fldCharType="begin"/>
      </w:r>
      <w:r>
        <w:rPr>
          <w:noProof/>
        </w:rPr>
        <w:instrText xml:space="preserve"> PAGEREF _Toc187776306 \h </w:instrText>
      </w:r>
      <w:r>
        <w:rPr>
          <w:noProof/>
        </w:rPr>
      </w:r>
      <w:r>
        <w:rPr>
          <w:noProof/>
        </w:rPr>
        <w:fldChar w:fldCharType="separate"/>
      </w:r>
      <w:r>
        <w:rPr>
          <w:noProof/>
        </w:rPr>
        <w:t>8</w:t>
      </w:r>
      <w:r>
        <w:rPr>
          <w:noProof/>
        </w:rPr>
        <w:fldChar w:fldCharType="end"/>
      </w:r>
    </w:p>
    <w:p w14:paraId="7990A9E7" w14:textId="0ABA6037" w:rsidR="00C35D6C" w:rsidRDefault="00C35D6C">
      <w:pPr>
        <w:pStyle w:val="TOC4"/>
        <w:rPr>
          <w:rFonts w:asciiTheme="minorHAnsi" w:hAnsiTheme="minorHAnsi" w:cstheme="minorBidi"/>
          <w:noProof/>
          <w:kern w:val="2"/>
          <w:sz w:val="21"/>
          <w:szCs w:val="22"/>
          <w:lang w:val="en-US" w:eastAsia="zh-CN"/>
        </w:rPr>
      </w:pPr>
      <w:r>
        <w:rPr>
          <w:noProof/>
        </w:rPr>
        <w:t>4.2.2.3</w:t>
      </w:r>
      <w:r>
        <w:rPr>
          <w:rFonts w:asciiTheme="minorHAnsi" w:hAnsiTheme="minorHAnsi" w:cstheme="minorBidi"/>
          <w:noProof/>
          <w:kern w:val="2"/>
          <w:sz w:val="21"/>
          <w:szCs w:val="22"/>
          <w:lang w:val="en-US" w:eastAsia="zh-CN"/>
        </w:rPr>
        <w:tab/>
      </w:r>
      <w:r>
        <w:rPr>
          <w:noProof/>
        </w:rPr>
        <w:t>Indirect interface</w:t>
      </w:r>
      <w:r>
        <w:rPr>
          <w:noProof/>
        </w:rPr>
        <w:tab/>
      </w:r>
      <w:r>
        <w:rPr>
          <w:noProof/>
        </w:rPr>
        <w:fldChar w:fldCharType="begin"/>
      </w:r>
      <w:r>
        <w:rPr>
          <w:noProof/>
        </w:rPr>
        <w:instrText xml:space="preserve"> PAGEREF _Toc187776307 \h </w:instrText>
      </w:r>
      <w:r>
        <w:rPr>
          <w:noProof/>
        </w:rPr>
      </w:r>
      <w:r>
        <w:rPr>
          <w:noProof/>
        </w:rPr>
        <w:fldChar w:fldCharType="separate"/>
      </w:r>
      <w:r>
        <w:rPr>
          <w:noProof/>
        </w:rPr>
        <w:t>8</w:t>
      </w:r>
      <w:r>
        <w:rPr>
          <w:noProof/>
        </w:rPr>
        <w:fldChar w:fldCharType="end"/>
      </w:r>
    </w:p>
    <w:p w14:paraId="3DD30A77" w14:textId="5FE3EAE7" w:rsidR="00C35D6C" w:rsidRDefault="00C35D6C">
      <w:pPr>
        <w:pStyle w:val="TOC2"/>
        <w:rPr>
          <w:rFonts w:asciiTheme="minorHAnsi" w:hAnsiTheme="minorHAnsi" w:cstheme="minorBidi"/>
          <w:noProof/>
          <w:kern w:val="2"/>
          <w:sz w:val="21"/>
          <w:szCs w:val="22"/>
          <w:lang w:val="en-US" w:eastAsia="zh-CN"/>
        </w:rPr>
      </w:pPr>
      <w:r>
        <w:rPr>
          <w:noProof/>
        </w:rPr>
        <w:t>4.3</w:t>
      </w:r>
      <w:r>
        <w:rPr>
          <w:rFonts w:asciiTheme="minorHAnsi" w:hAnsiTheme="minorHAnsi" w:cstheme="minorBidi"/>
          <w:noProof/>
          <w:kern w:val="2"/>
          <w:sz w:val="21"/>
          <w:szCs w:val="22"/>
          <w:lang w:val="en-US" w:eastAsia="zh-CN"/>
        </w:rPr>
        <w:tab/>
      </w:r>
      <w:r>
        <w:rPr>
          <w:noProof/>
        </w:rPr>
        <w:t>Reference points</w:t>
      </w:r>
      <w:r>
        <w:rPr>
          <w:noProof/>
        </w:rPr>
        <w:tab/>
      </w:r>
      <w:r>
        <w:rPr>
          <w:noProof/>
        </w:rPr>
        <w:fldChar w:fldCharType="begin"/>
      </w:r>
      <w:r>
        <w:rPr>
          <w:noProof/>
        </w:rPr>
        <w:instrText xml:space="preserve"> PAGEREF _Toc187776308 \h </w:instrText>
      </w:r>
      <w:r>
        <w:rPr>
          <w:noProof/>
        </w:rPr>
      </w:r>
      <w:r>
        <w:rPr>
          <w:noProof/>
        </w:rPr>
        <w:fldChar w:fldCharType="separate"/>
      </w:r>
      <w:r>
        <w:rPr>
          <w:noProof/>
        </w:rPr>
        <w:t>8</w:t>
      </w:r>
      <w:r>
        <w:rPr>
          <w:noProof/>
        </w:rPr>
        <w:fldChar w:fldCharType="end"/>
      </w:r>
    </w:p>
    <w:p w14:paraId="64454155" w14:textId="30A47C06" w:rsidR="00C35D6C" w:rsidRDefault="00C35D6C">
      <w:pPr>
        <w:pStyle w:val="TOC2"/>
        <w:rPr>
          <w:rFonts w:asciiTheme="minorHAnsi" w:hAnsiTheme="minorHAnsi" w:cstheme="minorBidi"/>
          <w:noProof/>
          <w:kern w:val="2"/>
          <w:sz w:val="21"/>
          <w:szCs w:val="22"/>
          <w:lang w:val="en-US" w:eastAsia="zh-CN"/>
        </w:rPr>
      </w:pPr>
      <w:r>
        <w:rPr>
          <w:noProof/>
        </w:rPr>
        <w:t>4.4</w:t>
      </w:r>
      <w:r>
        <w:rPr>
          <w:rFonts w:asciiTheme="minorHAnsi" w:hAnsiTheme="minorHAnsi" w:cstheme="minorBidi"/>
          <w:noProof/>
          <w:kern w:val="2"/>
          <w:sz w:val="21"/>
          <w:szCs w:val="22"/>
          <w:lang w:val="en-US" w:eastAsia="zh-CN"/>
        </w:rPr>
        <w:tab/>
      </w:r>
      <w:r>
        <w:rPr>
          <w:noProof/>
        </w:rPr>
        <w:t>Service-based interfaces</w:t>
      </w:r>
      <w:r>
        <w:rPr>
          <w:noProof/>
        </w:rPr>
        <w:tab/>
      </w:r>
      <w:r>
        <w:rPr>
          <w:noProof/>
        </w:rPr>
        <w:fldChar w:fldCharType="begin"/>
      </w:r>
      <w:r>
        <w:rPr>
          <w:noProof/>
        </w:rPr>
        <w:instrText xml:space="preserve"> PAGEREF _Toc187776309 \h </w:instrText>
      </w:r>
      <w:r>
        <w:rPr>
          <w:noProof/>
        </w:rPr>
      </w:r>
      <w:r>
        <w:rPr>
          <w:noProof/>
        </w:rPr>
        <w:fldChar w:fldCharType="separate"/>
      </w:r>
      <w:r>
        <w:rPr>
          <w:noProof/>
        </w:rPr>
        <w:t>8</w:t>
      </w:r>
      <w:r>
        <w:rPr>
          <w:noProof/>
        </w:rPr>
        <w:fldChar w:fldCharType="end"/>
      </w:r>
    </w:p>
    <w:p w14:paraId="4FE84C5E" w14:textId="6ADFBBCE" w:rsidR="00C35D6C" w:rsidRDefault="00C35D6C">
      <w:pPr>
        <w:pStyle w:val="TOC2"/>
        <w:rPr>
          <w:rFonts w:asciiTheme="minorHAnsi" w:hAnsiTheme="minorHAnsi" w:cstheme="minorBidi"/>
          <w:noProof/>
          <w:kern w:val="2"/>
          <w:sz w:val="21"/>
          <w:szCs w:val="22"/>
          <w:lang w:val="en-US" w:eastAsia="zh-CN"/>
        </w:rPr>
      </w:pPr>
      <w:r>
        <w:rPr>
          <w:noProof/>
        </w:rPr>
        <w:t>4.5</w:t>
      </w:r>
      <w:r>
        <w:rPr>
          <w:rFonts w:asciiTheme="minorHAnsi" w:hAnsiTheme="minorHAnsi" w:cstheme="minorBidi"/>
          <w:noProof/>
          <w:kern w:val="2"/>
          <w:sz w:val="21"/>
          <w:szCs w:val="22"/>
          <w:lang w:val="en-US" w:eastAsia="zh-CN"/>
        </w:rPr>
        <w:tab/>
      </w:r>
      <w:r>
        <w:rPr>
          <w:noProof/>
        </w:rPr>
        <w:t>Functional Entities</w:t>
      </w:r>
      <w:r>
        <w:rPr>
          <w:noProof/>
        </w:rPr>
        <w:tab/>
      </w:r>
      <w:r>
        <w:rPr>
          <w:noProof/>
        </w:rPr>
        <w:fldChar w:fldCharType="begin"/>
      </w:r>
      <w:r>
        <w:rPr>
          <w:noProof/>
        </w:rPr>
        <w:instrText xml:space="preserve"> PAGEREF _Toc187776310 \h </w:instrText>
      </w:r>
      <w:r>
        <w:rPr>
          <w:noProof/>
        </w:rPr>
      </w:r>
      <w:r>
        <w:rPr>
          <w:noProof/>
        </w:rPr>
        <w:fldChar w:fldCharType="separate"/>
      </w:r>
      <w:r>
        <w:rPr>
          <w:noProof/>
        </w:rPr>
        <w:t>8</w:t>
      </w:r>
      <w:r>
        <w:rPr>
          <w:noProof/>
        </w:rPr>
        <w:fldChar w:fldCharType="end"/>
      </w:r>
    </w:p>
    <w:p w14:paraId="1DC6A0F8" w14:textId="5A398DA0" w:rsidR="00C35D6C" w:rsidRDefault="00C35D6C">
      <w:pPr>
        <w:pStyle w:val="TOC3"/>
        <w:rPr>
          <w:rFonts w:asciiTheme="minorHAnsi" w:hAnsiTheme="minorHAnsi" w:cstheme="minorBidi"/>
          <w:noProof/>
          <w:kern w:val="2"/>
          <w:sz w:val="21"/>
          <w:szCs w:val="22"/>
          <w:lang w:val="en-US" w:eastAsia="zh-CN"/>
        </w:rPr>
      </w:pPr>
      <w:r>
        <w:rPr>
          <w:noProof/>
        </w:rPr>
        <w:t>4.5.1</w:t>
      </w:r>
      <w:r>
        <w:rPr>
          <w:rFonts w:asciiTheme="minorHAnsi" w:hAnsiTheme="minorHAnsi" w:cstheme="minorBidi"/>
          <w:noProof/>
          <w:kern w:val="2"/>
          <w:sz w:val="21"/>
          <w:szCs w:val="22"/>
          <w:lang w:val="en-US" w:eastAsia="zh-CN"/>
        </w:rPr>
        <w:tab/>
      </w:r>
      <w:r>
        <w:rPr>
          <w:noProof/>
        </w:rPr>
        <w:t>Ambient IoT Device</w:t>
      </w:r>
      <w:r>
        <w:rPr>
          <w:noProof/>
        </w:rPr>
        <w:tab/>
      </w:r>
      <w:r>
        <w:rPr>
          <w:noProof/>
        </w:rPr>
        <w:fldChar w:fldCharType="begin"/>
      </w:r>
      <w:r>
        <w:rPr>
          <w:noProof/>
        </w:rPr>
        <w:instrText xml:space="preserve"> PAGEREF _Toc187776311 \h </w:instrText>
      </w:r>
      <w:r>
        <w:rPr>
          <w:noProof/>
        </w:rPr>
      </w:r>
      <w:r>
        <w:rPr>
          <w:noProof/>
        </w:rPr>
        <w:fldChar w:fldCharType="separate"/>
      </w:r>
      <w:r>
        <w:rPr>
          <w:noProof/>
        </w:rPr>
        <w:t>8</w:t>
      </w:r>
      <w:r>
        <w:rPr>
          <w:noProof/>
        </w:rPr>
        <w:fldChar w:fldCharType="end"/>
      </w:r>
    </w:p>
    <w:p w14:paraId="681A165E" w14:textId="429ADE16" w:rsidR="00C35D6C" w:rsidRDefault="00C35D6C">
      <w:pPr>
        <w:pStyle w:val="TOC3"/>
        <w:rPr>
          <w:rFonts w:asciiTheme="minorHAnsi" w:hAnsiTheme="minorHAnsi" w:cstheme="minorBidi"/>
          <w:noProof/>
          <w:kern w:val="2"/>
          <w:sz w:val="21"/>
          <w:szCs w:val="22"/>
          <w:lang w:val="en-US" w:eastAsia="zh-CN"/>
        </w:rPr>
      </w:pPr>
      <w:r>
        <w:rPr>
          <w:noProof/>
        </w:rPr>
        <w:t>4.5.2</w:t>
      </w:r>
      <w:r>
        <w:rPr>
          <w:rFonts w:asciiTheme="minorHAnsi" w:hAnsiTheme="minorHAnsi" w:cstheme="minorBidi"/>
          <w:noProof/>
          <w:kern w:val="2"/>
          <w:sz w:val="21"/>
          <w:szCs w:val="22"/>
          <w:lang w:val="en-US" w:eastAsia="zh-CN"/>
        </w:rPr>
        <w:tab/>
      </w:r>
      <w:r>
        <w:rPr>
          <w:noProof/>
        </w:rPr>
        <w:t>AIoT Readers</w:t>
      </w:r>
      <w:r>
        <w:rPr>
          <w:noProof/>
        </w:rPr>
        <w:tab/>
      </w:r>
      <w:r>
        <w:rPr>
          <w:noProof/>
        </w:rPr>
        <w:fldChar w:fldCharType="begin"/>
      </w:r>
      <w:r>
        <w:rPr>
          <w:noProof/>
        </w:rPr>
        <w:instrText xml:space="preserve"> PAGEREF _Toc187776312 \h </w:instrText>
      </w:r>
      <w:r>
        <w:rPr>
          <w:noProof/>
        </w:rPr>
      </w:r>
      <w:r>
        <w:rPr>
          <w:noProof/>
        </w:rPr>
        <w:fldChar w:fldCharType="separate"/>
      </w:r>
      <w:r>
        <w:rPr>
          <w:noProof/>
        </w:rPr>
        <w:t>8</w:t>
      </w:r>
      <w:r>
        <w:rPr>
          <w:noProof/>
        </w:rPr>
        <w:fldChar w:fldCharType="end"/>
      </w:r>
    </w:p>
    <w:p w14:paraId="4BD910E7" w14:textId="77D0353B" w:rsidR="00C35D6C" w:rsidRDefault="00C35D6C">
      <w:pPr>
        <w:pStyle w:val="TOC3"/>
        <w:rPr>
          <w:rFonts w:asciiTheme="minorHAnsi" w:hAnsiTheme="minorHAnsi" w:cstheme="minorBidi"/>
          <w:noProof/>
          <w:kern w:val="2"/>
          <w:sz w:val="21"/>
          <w:szCs w:val="22"/>
          <w:lang w:val="en-US" w:eastAsia="zh-CN"/>
        </w:rPr>
      </w:pPr>
      <w:r>
        <w:rPr>
          <w:noProof/>
        </w:rPr>
        <w:t>4.5.3</w:t>
      </w:r>
      <w:r>
        <w:rPr>
          <w:rFonts w:asciiTheme="minorHAnsi" w:hAnsiTheme="minorHAnsi" w:cstheme="minorBidi"/>
          <w:noProof/>
          <w:kern w:val="2"/>
          <w:sz w:val="21"/>
          <w:szCs w:val="22"/>
          <w:lang w:val="en-US" w:eastAsia="zh-CN"/>
        </w:rPr>
        <w:tab/>
      </w:r>
      <w:r>
        <w:rPr>
          <w:noProof/>
        </w:rPr>
        <w:t>AIOTF</w:t>
      </w:r>
      <w:r>
        <w:rPr>
          <w:noProof/>
        </w:rPr>
        <w:tab/>
      </w:r>
      <w:r>
        <w:rPr>
          <w:noProof/>
        </w:rPr>
        <w:fldChar w:fldCharType="begin"/>
      </w:r>
      <w:r>
        <w:rPr>
          <w:noProof/>
        </w:rPr>
        <w:instrText xml:space="preserve"> PAGEREF _Toc187776313 \h </w:instrText>
      </w:r>
      <w:r>
        <w:rPr>
          <w:noProof/>
        </w:rPr>
      </w:r>
      <w:r>
        <w:rPr>
          <w:noProof/>
        </w:rPr>
        <w:fldChar w:fldCharType="separate"/>
      </w:r>
      <w:r>
        <w:rPr>
          <w:noProof/>
        </w:rPr>
        <w:t>8</w:t>
      </w:r>
      <w:r>
        <w:rPr>
          <w:noProof/>
        </w:rPr>
        <w:fldChar w:fldCharType="end"/>
      </w:r>
    </w:p>
    <w:p w14:paraId="616A5850" w14:textId="4E6DB86C" w:rsidR="00C35D6C" w:rsidRDefault="00C35D6C">
      <w:pPr>
        <w:pStyle w:val="TOC3"/>
        <w:rPr>
          <w:rFonts w:asciiTheme="minorHAnsi" w:hAnsiTheme="minorHAnsi" w:cstheme="minorBidi"/>
          <w:noProof/>
          <w:kern w:val="2"/>
          <w:sz w:val="21"/>
          <w:szCs w:val="22"/>
          <w:lang w:val="en-US" w:eastAsia="zh-CN"/>
        </w:rPr>
      </w:pPr>
      <w:r>
        <w:rPr>
          <w:noProof/>
        </w:rPr>
        <w:t>4.5.4</w:t>
      </w:r>
      <w:r>
        <w:rPr>
          <w:rFonts w:asciiTheme="minorHAnsi" w:hAnsiTheme="minorHAnsi" w:cstheme="minorBidi"/>
          <w:noProof/>
          <w:kern w:val="2"/>
          <w:sz w:val="21"/>
          <w:szCs w:val="22"/>
          <w:lang w:val="en-US" w:eastAsia="zh-CN"/>
        </w:rPr>
        <w:tab/>
      </w:r>
      <w:r>
        <w:rPr>
          <w:noProof/>
        </w:rPr>
        <w:t>NEF</w:t>
      </w:r>
      <w:r>
        <w:rPr>
          <w:noProof/>
        </w:rPr>
        <w:tab/>
      </w:r>
      <w:r>
        <w:rPr>
          <w:noProof/>
        </w:rPr>
        <w:fldChar w:fldCharType="begin"/>
      </w:r>
      <w:r>
        <w:rPr>
          <w:noProof/>
        </w:rPr>
        <w:instrText xml:space="preserve"> PAGEREF _Toc187776314 \h </w:instrText>
      </w:r>
      <w:r>
        <w:rPr>
          <w:noProof/>
        </w:rPr>
      </w:r>
      <w:r>
        <w:rPr>
          <w:noProof/>
        </w:rPr>
        <w:fldChar w:fldCharType="separate"/>
      </w:r>
      <w:r>
        <w:rPr>
          <w:noProof/>
        </w:rPr>
        <w:t>8</w:t>
      </w:r>
      <w:r>
        <w:rPr>
          <w:noProof/>
        </w:rPr>
        <w:fldChar w:fldCharType="end"/>
      </w:r>
    </w:p>
    <w:p w14:paraId="47CAF291" w14:textId="20806DF1" w:rsidR="00C35D6C" w:rsidRDefault="00C35D6C">
      <w:pPr>
        <w:pStyle w:val="TOC3"/>
        <w:rPr>
          <w:rFonts w:asciiTheme="minorHAnsi" w:hAnsiTheme="minorHAnsi" w:cstheme="minorBidi"/>
          <w:noProof/>
          <w:kern w:val="2"/>
          <w:sz w:val="21"/>
          <w:szCs w:val="22"/>
          <w:lang w:val="en-US" w:eastAsia="zh-CN"/>
        </w:rPr>
      </w:pPr>
      <w:r>
        <w:rPr>
          <w:noProof/>
        </w:rPr>
        <w:t>4.5.5</w:t>
      </w:r>
      <w:r>
        <w:rPr>
          <w:rFonts w:asciiTheme="minorHAnsi" w:hAnsiTheme="minorHAnsi" w:cstheme="minorBidi"/>
          <w:noProof/>
          <w:kern w:val="2"/>
          <w:sz w:val="21"/>
          <w:szCs w:val="22"/>
          <w:lang w:val="en-US" w:eastAsia="zh-CN"/>
        </w:rPr>
        <w:tab/>
      </w:r>
      <w:r>
        <w:rPr>
          <w:noProof/>
        </w:rPr>
        <w:t>AF</w:t>
      </w:r>
      <w:r>
        <w:rPr>
          <w:noProof/>
        </w:rPr>
        <w:tab/>
      </w:r>
      <w:r>
        <w:rPr>
          <w:noProof/>
        </w:rPr>
        <w:fldChar w:fldCharType="begin"/>
      </w:r>
      <w:r>
        <w:rPr>
          <w:noProof/>
        </w:rPr>
        <w:instrText xml:space="preserve"> PAGEREF _Toc187776315 \h </w:instrText>
      </w:r>
      <w:r>
        <w:rPr>
          <w:noProof/>
        </w:rPr>
      </w:r>
      <w:r>
        <w:rPr>
          <w:noProof/>
        </w:rPr>
        <w:fldChar w:fldCharType="separate"/>
      </w:r>
      <w:r>
        <w:rPr>
          <w:noProof/>
        </w:rPr>
        <w:t>8</w:t>
      </w:r>
      <w:r>
        <w:rPr>
          <w:noProof/>
        </w:rPr>
        <w:fldChar w:fldCharType="end"/>
      </w:r>
    </w:p>
    <w:p w14:paraId="4FC88808" w14:textId="1339F059" w:rsidR="00C35D6C" w:rsidRDefault="00C35D6C">
      <w:pPr>
        <w:pStyle w:val="TOC3"/>
        <w:rPr>
          <w:rFonts w:asciiTheme="minorHAnsi" w:hAnsiTheme="minorHAnsi" w:cstheme="minorBidi"/>
          <w:noProof/>
          <w:kern w:val="2"/>
          <w:sz w:val="21"/>
          <w:szCs w:val="22"/>
          <w:lang w:val="en-US" w:eastAsia="zh-CN"/>
        </w:rPr>
      </w:pPr>
      <w:r>
        <w:rPr>
          <w:noProof/>
        </w:rPr>
        <w:t>4.5.6</w:t>
      </w:r>
      <w:r>
        <w:rPr>
          <w:rFonts w:asciiTheme="minorHAnsi" w:hAnsiTheme="minorHAnsi" w:cstheme="minorBidi"/>
          <w:noProof/>
          <w:kern w:val="2"/>
          <w:sz w:val="21"/>
          <w:szCs w:val="22"/>
          <w:lang w:val="en-US" w:eastAsia="zh-CN"/>
        </w:rPr>
        <w:tab/>
      </w:r>
      <w:r>
        <w:rPr>
          <w:noProof/>
        </w:rPr>
        <w:t>NRF</w:t>
      </w:r>
      <w:r>
        <w:rPr>
          <w:noProof/>
        </w:rPr>
        <w:tab/>
      </w:r>
      <w:r>
        <w:rPr>
          <w:noProof/>
        </w:rPr>
        <w:fldChar w:fldCharType="begin"/>
      </w:r>
      <w:r>
        <w:rPr>
          <w:noProof/>
        </w:rPr>
        <w:instrText xml:space="preserve"> PAGEREF _Toc187776316 \h </w:instrText>
      </w:r>
      <w:r>
        <w:rPr>
          <w:noProof/>
        </w:rPr>
      </w:r>
      <w:r>
        <w:rPr>
          <w:noProof/>
        </w:rPr>
        <w:fldChar w:fldCharType="separate"/>
      </w:r>
      <w:r>
        <w:rPr>
          <w:noProof/>
        </w:rPr>
        <w:t>8</w:t>
      </w:r>
      <w:r>
        <w:rPr>
          <w:noProof/>
        </w:rPr>
        <w:fldChar w:fldCharType="end"/>
      </w:r>
    </w:p>
    <w:p w14:paraId="5B176F33" w14:textId="186CBB35" w:rsidR="00C35D6C" w:rsidRDefault="00C35D6C">
      <w:pPr>
        <w:pStyle w:val="TOC3"/>
        <w:rPr>
          <w:rFonts w:asciiTheme="minorHAnsi" w:hAnsiTheme="minorHAnsi" w:cstheme="minorBidi"/>
          <w:noProof/>
          <w:kern w:val="2"/>
          <w:sz w:val="21"/>
          <w:szCs w:val="22"/>
          <w:lang w:val="en-US" w:eastAsia="zh-CN"/>
        </w:rPr>
      </w:pPr>
      <w:r>
        <w:rPr>
          <w:noProof/>
        </w:rPr>
        <w:t>4.5.7</w:t>
      </w:r>
      <w:r>
        <w:rPr>
          <w:rFonts w:asciiTheme="minorHAnsi" w:hAnsiTheme="minorHAnsi" w:cstheme="minorBidi"/>
          <w:noProof/>
          <w:kern w:val="2"/>
          <w:sz w:val="21"/>
          <w:szCs w:val="22"/>
          <w:lang w:val="en-US" w:eastAsia="zh-CN"/>
        </w:rPr>
        <w:tab/>
      </w:r>
      <w:r>
        <w:rPr>
          <w:noProof/>
        </w:rPr>
        <w:t>AMF</w:t>
      </w:r>
      <w:r>
        <w:rPr>
          <w:noProof/>
        </w:rPr>
        <w:tab/>
      </w:r>
      <w:r>
        <w:rPr>
          <w:noProof/>
        </w:rPr>
        <w:fldChar w:fldCharType="begin"/>
      </w:r>
      <w:r>
        <w:rPr>
          <w:noProof/>
        </w:rPr>
        <w:instrText xml:space="preserve"> PAGEREF _Toc187776317 \h </w:instrText>
      </w:r>
      <w:r>
        <w:rPr>
          <w:noProof/>
        </w:rPr>
      </w:r>
      <w:r>
        <w:rPr>
          <w:noProof/>
        </w:rPr>
        <w:fldChar w:fldCharType="separate"/>
      </w:r>
      <w:r>
        <w:rPr>
          <w:noProof/>
        </w:rPr>
        <w:t>8</w:t>
      </w:r>
      <w:r>
        <w:rPr>
          <w:noProof/>
        </w:rPr>
        <w:fldChar w:fldCharType="end"/>
      </w:r>
    </w:p>
    <w:p w14:paraId="2D11DEA1" w14:textId="5A1C8BA6" w:rsidR="00C35D6C" w:rsidRDefault="00C35D6C">
      <w:pPr>
        <w:pStyle w:val="TOC2"/>
        <w:rPr>
          <w:rFonts w:asciiTheme="minorHAnsi" w:hAnsiTheme="minorHAnsi" w:cstheme="minorBidi"/>
          <w:noProof/>
          <w:kern w:val="2"/>
          <w:sz w:val="21"/>
          <w:szCs w:val="22"/>
          <w:lang w:val="en-US" w:eastAsia="zh-CN"/>
        </w:rPr>
      </w:pPr>
      <w:r>
        <w:rPr>
          <w:noProof/>
        </w:rPr>
        <w:t>4.6</w:t>
      </w:r>
      <w:r>
        <w:rPr>
          <w:rFonts w:asciiTheme="minorHAnsi" w:hAnsiTheme="minorHAnsi" w:cstheme="minorBidi"/>
          <w:noProof/>
          <w:kern w:val="2"/>
          <w:sz w:val="21"/>
          <w:szCs w:val="22"/>
          <w:lang w:val="en-US" w:eastAsia="zh-CN"/>
        </w:rPr>
        <w:tab/>
      </w:r>
      <w:r>
        <w:rPr>
          <w:noProof/>
        </w:rPr>
        <w:t>Protocol Stacks</w:t>
      </w:r>
      <w:r>
        <w:rPr>
          <w:noProof/>
        </w:rPr>
        <w:tab/>
      </w:r>
      <w:r>
        <w:rPr>
          <w:noProof/>
        </w:rPr>
        <w:fldChar w:fldCharType="begin"/>
      </w:r>
      <w:r>
        <w:rPr>
          <w:noProof/>
        </w:rPr>
        <w:instrText xml:space="preserve"> PAGEREF _Toc187776318 \h </w:instrText>
      </w:r>
      <w:r>
        <w:rPr>
          <w:noProof/>
        </w:rPr>
      </w:r>
      <w:r>
        <w:rPr>
          <w:noProof/>
        </w:rPr>
        <w:fldChar w:fldCharType="separate"/>
      </w:r>
      <w:r>
        <w:rPr>
          <w:noProof/>
        </w:rPr>
        <w:t>8</w:t>
      </w:r>
      <w:r>
        <w:rPr>
          <w:noProof/>
        </w:rPr>
        <w:fldChar w:fldCharType="end"/>
      </w:r>
    </w:p>
    <w:p w14:paraId="21969DEF" w14:textId="45636A75" w:rsidR="00C35D6C" w:rsidRDefault="00C35D6C">
      <w:pPr>
        <w:pStyle w:val="TOC3"/>
        <w:rPr>
          <w:rFonts w:asciiTheme="minorHAnsi" w:hAnsiTheme="minorHAnsi" w:cstheme="minorBidi"/>
          <w:noProof/>
          <w:kern w:val="2"/>
          <w:sz w:val="21"/>
          <w:szCs w:val="22"/>
          <w:lang w:val="en-US" w:eastAsia="zh-CN"/>
        </w:rPr>
      </w:pPr>
      <w:r>
        <w:rPr>
          <w:noProof/>
        </w:rPr>
        <w:t>4.6.1</w:t>
      </w:r>
      <w:r>
        <w:rPr>
          <w:rFonts w:asciiTheme="minorHAnsi" w:hAnsiTheme="minorHAnsi" w:cstheme="minorBidi"/>
          <w:noProof/>
          <w:kern w:val="2"/>
          <w:sz w:val="21"/>
          <w:szCs w:val="22"/>
          <w:lang w:val="en-US" w:eastAsia="zh-CN"/>
        </w:rPr>
        <w:tab/>
      </w:r>
      <w:r>
        <w:rPr>
          <w:noProof/>
          <w:lang w:eastAsia="zh-CN"/>
        </w:rPr>
        <w:t>Over</w:t>
      </w:r>
      <w:r>
        <w:rPr>
          <w:noProof/>
        </w:rPr>
        <w:t>view</w:t>
      </w:r>
      <w:r>
        <w:rPr>
          <w:noProof/>
        </w:rPr>
        <w:tab/>
      </w:r>
      <w:r>
        <w:rPr>
          <w:noProof/>
        </w:rPr>
        <w:fldChar w:fldCharType="begin"/>
      </w:r>
      <w:r>
        <w:rPr>
          <w:noProof/>
        </w:rPr>
        <w:instrText xml:space="preserve"> PAGEREF _Toc187776319 \h </w:instrText>
      </w:r>
      <w:r>
        <w:rPr>
          <w:noProof/>
        </w:rPr>
      </w:r>
      <w:r>
        <w:rPr>
          <w:noProof/>
        </w:rPr>
        <w:fldChar w:fldCharType="separate"/>
      </w:r>
      <w:r>
        <w:rPr>
          <w:noProof/>
        </w:rPr>
        <w:t>8</w:t>
      </w:r>
      <w:r>
        <w:rPr>
          <w:noProof/>
        </w:rPr>
        <w:fldChar w:fldCharType="end"/>
      </w:r>
    </w:p>
    <w:p w14:paraId="2A358C54" w14:textId="76D51994" w:rsidR="00C35D6C" w:rsidRDefault="00C35D6C">
      <w:pPr>
        <w:pStyle w:val="TOC3"/>
        <w:rPr>
          <w:rFonts w:asciiTheme="minorHAnsi" w:hAnsiTheme="minorHAnsi" w:cstheme="minorBidi"/>
          <w:noProof/>
          <w:kern w:val="2"/>
          <w:sz w:val="21"/>
          <w:szCs w:val="22"/>
          <w:lang w:val="en-US" w:eastAsia="zh-CN"/>
        </w:rPr>
      </w:pPr>
      <w:r>
        <w:rPr>
          <w:noProof/>
        </w:rPr>
        <w:t>4.6.2</w:t>
      </w:r>
      <w:r>
        <w:rPr>
          <w:rFonts w:asciiTheme="minorHAnsi" w:hAnsiTheme="minorHAnsi" w:cstheme="minorBidi"/>
          <w:noProof/>
          <w:kern w:val="2"/>
          <w:sz w:val="21"/>
          <w:szCs w:val="22"/>
          <w:lang w:val="en-US" w:eastAsia="zh-CN"/>
        </w:rPr>
        <w:tab/>
      </w:r>
      <w:r>
        <w:rPr>
          <w:noProof/>
        </w:rPr>
        <w:t>Protocol Stack between Ambient IoT Device and AIOTF</w:t>
      </w:r>
      <w:r>
        <w:rPr>
          <w:noProof/>
        </w:rPr>
        <w:tab/>
      </w:r>
      <w:r>
        <w:rPr>
          <w:noProof/>
        </w:rPr>
        <w:fldChar w:fldCharType="begin"/>
      </w:r>
      <w:r>
        <w:rPr>
          <w:noProof/>
        </w:rPr>
        <w:instrText xml:space="preserve"> PAGEREF _Toc187776320 \h </w:instrText>
      </w:r>
      <w:r>
        <w:rPr>
          <w:noProof/>
        </w:rPr>
      </w:r>
      <w:r>
        <w:rPr>
          <w:noProof/>
        </w:rPr>
        <w:fldChar w:fldCharType="separate"/>
      </w:r>
      <w:r>
        <w:rPr>
          <w:noProof/>
        </w:rPr>
        <w:t>8</w:t>
      </w:r>
      <w:r>
        <w:rPr>
          <w:noProof/>
        </w:rPr>
        <w:fldChar w:fldCharType="end"/>
      </w:r>
    </w:p>
    <w:p w14:paraId="63553653" w14:textId="7550AE74" w:rsidR="00C35D6C" w:rsidRDefault="00C35D6C">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High level functionality and features</w:t>
      </w:r>
      <w:r>
        <w:rPr>
          <w:noProof/>
        </w:rPr>
        <w:tab/>
      </w:r>
      <w:r>
        <w:rPr>
          <w:noProof/>
        </w:rPr>
        <w:fldChar w:fldCharType="begin"/>
      </w:r>
      <w:r>
        <w:rPr>
          <w:noProof/>
        </w:rPr>
        <w:instrText xml:space="preserve"> PAGEREF _Toc187776321 \h </w:instrText>
      </w:r>
      <w:r>
        <w:rPr>
          <w:noProof/>
        </w:rPr>
      </w:r>
      <w:r>
        <w:rPr>
          <w:noProof/>
        </w:rPr>
        <w:fldChar w:fldCharType="separate"/>
      </w:r>
      <w:r>
        <w:rPr>
          <w:noProof/>
        </w:rPr>
        <w:t>9</w:t>
      </w:r>
      <w:r>
        <w:rPr>
          <w:noProof/>
        </w:rPr>
        <w:fldChar w:fldCharType="end"/>
      </w:r>
    </w:p>
    <w:p w14:paraId="5711F6C0" w14:textId="5BDD7195" w:rsidR="00C35D6C" w:rsidRDefault="00C35D6C">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_Toc187776322 \h </w:instrText>
      </w:r>
      <w:r>
        <w:rPr>
          <w:noProof/>
        </w:rPr>
      </w:r>
      <w:r>
        <w:rPr>
          <w:noProof/>
        </w:rPr>
        <w:fldChar w:fldCharType="separate"/>
      </w:r>
      <w:r>
        <w:rPr>
          <w:noProof/>
        </w:rPr>
        <w:t>9</w:t>
      </w:r>
      <w:r>
        <w:rPr>
          <w:noProof/>
        </w:rPr>
        <w:fldChar w:fldCharType="end"/>
      </w:r>
    </w:p>
    <w:p w14:paraId="67341377" w14:textId="0A6EA71A" w:rsidR="00C35D6C" w:rsidRDefault="00C35D6C">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Ambient IoT Services</w:t>
      </w:r>
      <w:r>
        <w:rPr>
          <w:noProof/>
        </w:rPr>
        <w:tab/>
      </w:r>
      <w:r>
        <w:rPr>
          <w:noProof/>
        </w:rPr>
        <w:fldChar w:fldCharType="begin"/>
      </w:r>
      <w:r>
        <w:rPr>
          <w:noProof/>
        </w:rPr>
        <w:instrText xml:space="preserve"> PAGEREF _Toc187776323 \h </w:instrText>
      </w:r>
      <w:r>
        <w:rPr>
          <w:noProof/>
        </w:rPr>
      </w:r>
      <w:r>
        <w:rPr>
          <w:noProof/>
        </w:rPr>
        <w:fldChar w:fldCharType="separate"/>
      </w:r>
      <w:r>
        <w:rPr>
          <w:noProof/>
        </w:rPr>
        <w:t>9</w:t>
      </w:r>
      <w:r>
        <w:rPr>
          <w:noProof/>
        </w:rPr>
        <w:fldChar w:fldCharType="end"/>
      </w:r>
    </w:p>
    <w:p w14:paraId="53DBB5C3" w14:textId="4908C39E" w:rsidR="00C35D6C" w:rsidRDefault="00C35D6C">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lang w:eastAsia="zh-CN"/>
        </w:rPr>
        <w:t>AIoT</w:t>
      </w:r>
      <w:r>
        <w:rPr>
          <w:noProof/>
        </w:rPr>
        <w:t xml:space="preserve"> Reader Selection</w:t>
      </w:r>
      <w:r>
        <w:rPr>
          <w:noProof/>
        </w:rPr>
        <w:tab/>
      </w:r>
      <w:r>
        <w:rPr>
          <w:noProof/>
        </w:rPr>
        <w:fldChar w:fldCharType="begin"/>
      </w:r>
      <w:r>
        <w:rPr>
          <w:noProof/>
        </w:rPr>
        <w:instrText xml:space="preserve"> PAGEREF _Toc187776324 \h </w:instrText>
      </w:r>
      <w:r>
        <w:rPr>
          <w:noProof/>
        </w:rPr>
      </w:r>
      <w:r>
        <w:rPr>
          <w:noProof/>
        </w:rPr>
        <w:fldChar w:fldCharType="separate"/>
      </w:r>
      <w:r>
        <w:rPr>
          <w:noProof/>
        </w:rPr>
        <w:t>9</w:t>
      </w:r>
      <w:r>
        <w:rPr>
          <w:noProof/>
        </w:rPr>
        <w:fldChar w:fldCharType="end"/>
      </w:r>
    </w:p>
    <w:p w14:paraId="2ED8EB82" w14:textId="453A46FC" w:rsidR="00C35D6C" w:rsidRDefault="00C35D6C">
      <w:pPr>
        <w:pStyle w:val="TOC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A</w:t>
      </w:r>
      <w:r>
        <w:rPr>
          <w:noProof/>
          <w:lang w:eastAsia="zh-CN"/>
        </w:rPr>
        <w:t>ssistance Information used by AIoT Reader</w:t>
      </w:r>
      <w:r>
        <w:rPr>
          <w:noProof/>
        </w:rPr>
        <w:tab/>
      </w:r>
      <w:r>
        <w:rPr>
          <w:noProof/>
        </w:rPr>
        <w:fldChar w:fldCharType="begin"/>
      </w:r>
      <w:r>
        <w:rPr>
          <w:noProof/>
        </w:rPr>
        <w:instrText xml:space="preserve"> PAGEREF _Toc187776325 \h </w:instrText>
      </w:r>
      <w:r>
        <w:rPr>
          <w:noProof/>
        </w:rPr>
      </w:r>
      <w:r>
        <w:rPr>
          <w:noProof/>
        </w:rPr>
        <w:fldChar w:fldCharType="separate"/>
      </w:r>
      <w:r>
        <w:rPr>
          <w:noProof/>
        </w:rPr>
        <w:t>9</w:t>
      </w:r>
      <w:r>
        <w:rPr>
          <w:noProof/>
        </w:rPr>
        <w:fldChar w:fldCharType="end"/>
      </w:r>
    </w:p>
    <w:p w14:paraId="52CFA2C2" w14:textId="1EE1BFA8" w:rsidR="00C35D6C" w:rsidRDefault="00C35D6C">
      <w:pPr>
        <w:pStyle w:val="TOC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Subscription-like Information Management for Ambient IoT Device</w:t>
      </w:r>
      <w:r>
        <w:rPr>
          <w:noProof/>
        </w:rPr>
        <w:tab/>
      </w:r>
      <w:r>
        <w:rPr>
          <w:noProof/>
        </w:rPr>
        <w:fldChar w:fldCharType="begin"/>
      </w:r>
      <w:r>
        <w:rPr>
          <w:noProof/>
        </w:rPr>
        <w:instrText xml:space="preserve"> PAGEREF _Toc187776326 \h </w:instrText>
      </w:r>
      <w:r>
        <w:rPr>
          <w:noProof/>
        </w:rPr>
      </w:r>
      <w:r>
        <w:rPr>
          <w:noProof/>
        </w:rPr>
        <w:fldChar w:fldCharType="separate"/>
      </w:r>
      <w:r>
        <w:rPr>
          <w:noProof/>
        </w:rPr>
        <w:t>9</w:t>
      </w:r>
      <w:r>
        <w:rPr>
          <w:noProof/>
        </w:rPr>
        <w:fldChar w:fldCharType="end"/>
      </w:r>
    </w:p>
    <w:p w14:paraId="02A3BFBA" w14:textId="6F704221" w:rsidR="00C35D6C" w:rsidRDefault="00C35D6C">
      <w:pPr>
        <w:pStyle w:val="TOC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AF authorization to the Ambient IoT Services</w:t>
      </w:r>
      <w:r>
        <w:rPr>
          <w:noProof/>
        </w:rPr>
        <w:tab/>
      </w:r>
      <w:r>
        <w:rPr>
          <w:noProof/>
        </w:rPr>
        <w:fldChar w:fldCharType="begin"/>
      </w:r>
      <w:r>
        <w:rPr>
          <w:noProof/>
        </w:rPr>
        <w:instrText xml:space="preserve"> PAGEREF _Toc187776327 \h </w:instrText>
      </w:r>
      <w:r>
        <w:rPr>
          <w:noProof/>
        </w:rPr>
      </w:r>
      <w:r>
        <w:rPr>
          <w:noProof/>
        </w:rPr>
        <w:fldChar w:fldCharType="separate"/>
      </w:r>
      <w:r>
        <w:rPr>
          <w:noProof/>
        </w:rPr>
        <w:t>9</w:t>
      </w:r>
      <w:r>
        <w:rPr>
          <w:noProof/>
        </w:rPr>
        <w:fldChar w:fldCharType="end"/>
      </w:r>
    </w:p>
    <w:p w14:paraId="5EFEEE7A" w14:textId="6EA15E4F" w:rsidR="00C35D6C" w:rsidRDefault="00C35D6C">
      <w:pPr>
        <w:pStyle w:val="TOC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Identifiers</w:t>
      </w:r>
      <w:r>
        <w:rPr>
          <w:noProof/>
        </w:rPr>
        <w:tab/>
      </w:r>
      <w:r>
        <w:rPr>
          <w:noProof/>
        </w:rPr>
        <w:fldChar w:fldCharType="begin"/>
      </w:r>
      <w:r>
        <w:rPr>
          <w:noProof/>
        </w:rPr>
        <w:instrText xml:space="preserve"> PAGEREF _Toc187776328 \h </w:instrText>
      </w:r>
      <w:r>
        <w:rPr>
          <w:noProof/>
        </w:rPr>
      </w:r>
      <w:r>
        <w:rPr>
          <w:noProof/>
        </w:rPr>
        <w:fldChar w:fldCharType="separate"/>
      </w:r>
      <w:r>
        <w:rPr>
          <w:noProof/>
        </w:rPr>
        <w:t>9</w:t>
      </w:r>
      <w:r>
        <w:rPr>
          <w:noProof/>
        </w:rPr>
        <w:fldChar w:fldCharType="end"/>
      </w:r>
    </w:p>
    <w:p w14:paraId="750FA918" w14:textId="69A163EB" w:rsidR="00C35D6C" w:rsidRDefault="00C35D6C">
      <w:pPr>
        <w:pStyle w:val="TOC3"/>
        <w:rPr>
          <w:rFonts w:asciiTheme="minorHAnsi" w:hAnsiTheme="minorHAnsi" w:cstheme="minorBidi"/>
          <w:noProof/>
          <w:kern w:val="2"/>
          <w:sz w:val="21"/>
          <w:szCs w:val="22"/>
          <w:lang w:val="en-US" w:eastAsia="zh-CN"/>
        </w:rPr>
      </w:pPr>
      <w:r>
        <w:rPr>
          <w:noProof/>
        </w:rPr>
        <w:t>5.7.1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_Toc187776329 \h </w:instrText>
      </w:r>
      <w:r>
        <w:rPr>
          <w:noProof/>
        </w:rPr>
      </w:r>
      <w:r>
        <w:rPr>
          <w:noProof/>
        </w:rPr>
        <w:fldChar w:fldCharType="separate"/>
      </w:r>
      <w:r>
        <w:rPr>
          <w:noProof/>
        </w:rPr>
        <w:t>9</w:t>
      </w:r>
      <w:r>
        <w:rPr>
          <w:noProof/>
        </w:rPr>
        <w:fldChar w:fldCharType="end"/>
      </w:r>
    </w:p>
    <w:p w14:paraId="74D6E857" w14:textId="0B3C9E53" w:rsidR="00C35D6C" w:rsidRDefault="00C35D6C">
      <w:pPr>
        <w:pStyle w:val="TOC3"/>
        <w:rPr>
          <w:rFonts w:asciiTheme="minorHAnsi" w:hAnsiTheme="minorHAnsi" w:cstheme="minorBidi"/>
          <w:noProof/>
          <w:kern w:val="2"/>
          <w:sz w:val="21"/>
          <w:szCs w:val="22"/>
          <w:lang w:val="en-US" w:eastAsia="zh-CN"/>
        </w:rPr>
      </w:pPr>
      <w:r>
        <w:rPr>
          <w:noProof/>
        </w:rPr>
        <w:t>5.7.2</w:t>
      </w:r>
      <w:r>
        <w:rPr>
          <w:rFonts w:asciiTheme="minorHAnsi" w:hAnsiTheme="minorHAnsi" w:cstheme="minorBidi"/>
          <w:noProof/>
          <w:kern w:val="2"/>
          <w:sz w:val="21"/>
          <w:szCs w:val="22"/>
          <w:lang w:val="en-US" w:eastAsia="zh-CN"/>
        </w:rPr>
        <w:tab/>
      </w:r>
      <w:r>
        <w:rPr>
          <w:noProof/>
        </w:rPr>
        <w:t>Ambient IoT Device Permanent Identifier</w:t>
      </w:r>
      <w:r>
        <w:rPr>
          <w:noProof/>
        </w:rPr>
        <w:tab/>
      </w:r>
      <w:r>
        <w:rPr>
          <w:noProof/>
        </w:rPr>
        <w:fldChar w:fldCharType="begin"/>
      </w:r>
      <w:r>
        <w:rPr>
          <w:noProof/>
        </w:rPr>
        <w:instrText xml:space="preserve"> PAGEREF _Toc187776330 \h </w:instrText>
      </w:r>
      <w:r>
        <w:rPr>
          <w:noProof/>
        </w:rPr>
      </w:r>
      <w:r>
        <w:rPr>
          <w:noProof/>
        </w:rPr>
        <w:fldChar w:fldCharType="separate"/>
      </w:r>
      <w:r>
        <w:rPr>
          <w:noProof/>
        </w:rPr>
        <w:t>9</w:t>
      </w:r>
      <w:r>
        <w:rPr>
          <w:noProof/>
        </w:rPr>
        <w:fldChar w:fldCharType="end"/>
      </w:r>
    </w:p>
    <w:p w14:paraId="739C3DB9" w14:textId="688C0165" w:rsidR="00C35D6C" w:rsidRDefault="00C35D6C">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Ambient IoT Procedures</w:t>
      </w:r>
      <w:r>
        <w:rPr>
          <w:noProof/>
        </w:rPr>
        <w:tab/>
      </w:r>
      <w:r>
        <w:rPr>
          <w:noProof/>
        </w:rPr>
        <w:fldChar w:fldCharType="begin"/>
      </w:r>
      <w:r>
        <w:rPr>
          <w:noProof/>
        </w:rPr>
        <w:instrText xml:space="preserve"> PAGEREF _Toc187776331 \h </w:instrText>
      </w:r>
      <w:r>
        <w:rPr>
          <w:noProof/>
        </w:rPr>
      </w:r>
      <w:r>
        <w:rPr>
          <w:noProof/>
        </w:rPr>
        <w:fldChar w:fldCharType="separate"/>
      </w:r>
      <w:r>
        <w:rPr>
          <w:noProof/>
        </w:rPr>
        <w:t>9</w:t>
      </w:r>
      <w:r>
        <w:rPr>
          <w:noProof/>
        </w:rPr>
        <w:fldChar w:fldCharType="end"/>
      </w:r>
    </w:p>
    <w:p w14:paraId="4BF8E69B" w14:textId="5C40CC2C" w:rsidR="00C35D6C" w:rsidRDefault="00C35D6C">
      <w:pPr>
        <w:pStyle w:val="TOC2"/>
        <w:rPr>
          <w:rFonts w:asciiTheme="minorHAnsi" w:hAnsiTheme="minorHAnsi" w:cstheme="minorBidi"/>
          <w:noProof/>
          <w:kern w:val="2"/>
          <w:sz w:val="21"/>
          <w:szCs w:val="22"/>
          <w:lang w:val="en-US" w:eastAsia="zh-CN"/>
        </w:rPr>
      </w:pPr>
      <w:r>
        <w:rPr>
          <w:noProof/>
          <w:lang w:eastAsia="zh-CN"/>
        </w:rPr>
        <w:t>6.1</w:t>
      </w:r>
      <w:r>
        <w:rPr>
          <w:rFonts w:asciiTheme="minorHAnsi"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_Toc187776332 \h </w:instrText>
      </w:r>
      <w:r>
        <w:rPr>
          <w:noProof/>
        </w:rPr>
      </w:r>
      <w:r>
        <w:rPr>
          <w:noProof/>
        </w:rPr>
        <w:fldChar w:fldCharType="separate"/>
      </w:r>
      <w:r>
        <w:rPr>
          <w:noProof/>
        </w:rPr>
        <w:t>9</w:t>
      </w:r>
      <w:r>
        <w:rPr>
          <w:noProof/>
        </w:rPr>
        <w:fldChar w:fldCharType="end"/>
      </w:r>
    </w:p>
    <w:p w14:paraId="26B3A0A7" w14:textId="6B622B00" w:rsidR="00C35D6C" w:rsidRDefault="00C35D6C">
      <w:pPr>
        <w:pStyle w:val="TOC2"/>
        <w:rPr>
          <w:rFonts w:asciiTheme="minorHAnsi" w:hAnsiTheme="minorHAnsi" w:cstheme="minorBidi"/>
          <w:noProof/>
          <w:kern w:val="2"/>
          <w:sz w:val="21"/>
          <w:szCs w:val="22"/>
          <w:lang w:val="en-US" w:eastAsia="zh-CN"/>
        </w:rPr>
      </w:pPr>
      <w:r>
        <w:rPr>
          <w:noProof/>
          <w:lang w:eastAsia="zh-CN"/>
        </w:rPr>
        <w:t>6.2</w:t>
      </w:r>
      <w:r>
        <w:rPr>
          <w:rFonts w:asciiTheme="minorHAnsi" w:hAnsiTheme="minorHAnsi" w:cstheme="minorBidi"/>
          <w:noProof/>
          <w:kern w:val="2"/>
          <w:sz w:val="21"/>
          <w:szCs w:val="22"/>
          <w:lang w:val="en-US" w:eastAsia="zh-CN"/>
        </w:rPr>
        <w:tab/>
      </w:r>
      <w:r>
        <w:rPr>
          <w:noProof/>
          <w:lang w:eastAsia="zh-CN"/>
        </w:rPr>
        <w:t>Procedure for Inventory</w:t>
      </w:r>
      <w:r>
        <w:rPr>
          <w:noProof/>
        </w:rPr>
        <w:tab/>
      </w:r>
      <w:r>
        <w:rPr>
          <w:noProof/>
        </w:rPr>
        <w:fldChar w:fldCharType="begin"/>
      </w:r>
      <w:r>
        <w:rPr>
          <w:noProof/>
        </w:rPr>
        <w:instrText xml:space="preserve"> PAGEREF _Toc187776333 \h </w:instrText>
      </w:r>
      <w:r>
        <w:rPr>
          <w:noProof/>
        </w:rPr>
      </w:r>
      <w:r>
        <w:rPr>
          <w:noProof/>
        </w:rPr>
        <w:fldChar w:fldCharType="separate"/>
      </w:r>
      <w:r>
        <w:rPr>
          <w:noProof/>
        </w:rPr>
        <w:t>9</w:t>
      </w:r>
      <w:r>
        <w:rPr>
          <w:noProof/>
        </w:rPr>
        <w:fldChar w:fldCharType="end"/>
      </w:r>
    </w:p>
    <w:p w14:paraId="5426E010" w14:textId="012591CA" w:rsidR="00C35D6C" w:rsidRDefault="00C35D6C">
      <w:pPr>
        <w:pStyle w:val="TOC2"/>
        <w:rPr>
          <w:rFonts w:asciiTheme="minorHAnsi" w:hAnsiTheme="minorHAnsi" w:cstheme="minorBidi"/>
          <w:noProof/>
          <w:kern w:val="2"/>
          <w:sz w:val="21"/>
          <w:szCs w:val="22"/>
          <w:lang w:val="en-US" w:eastAsia="zh-CN"/>
        </w:rPr>
      </w:pPr>
      <w:r>
        <w:rPr>
          <w:noProof/>
          <w:lang w:eastAsia="zh-CN"/>
        </w:rPr>
        <w:t>6.3</w:t>
      </w:r>
      <w:r>
        <w:rPr>
          <w:rFonts w:asciiTheme="minorHAnsi" w:hAnsiTheme="minorHAnsi" w:cstheme="minorBidi"/>
          <w:noProof/>
          <w:kern w:val="2"/>
          <w:sz w:val="21"/>
          <w:szCs w:val="22"/>
          <w:lang w:val="en-US" w:eastAsia="zh-CN"/>
        </w:rPr>
        <w:tab/>
      </w:r>
      <w:r>
        <w:rPr>
          <w:noProof/>
          <w:lang w:eastAsia="zh-CN"/>
        </w:rPr>
        <w:t>Procedure for Command</w:t>
      </w:r>
      <w:r>
        <w:rPr>
          <w:noProof/>
        </w:rPr>
        <w:tab/>
      </w:r>
      <w:r>
        <w:rPr>
          <w:noProof/>
        </w:rPr>
        <w:fldChar w:fldCharType="begin"/>
      </w:r>
      <w:r>
        <w:rPr>
          <w:noProof/>
        </w:rPr>
        <w:instrText xml:space="preserve"> PAGEREF _Toc187776334 \h </w:instrText>
      </w:r>
      <w:r>
        <w:rPr>
          <w:noProof/>
        </w:rPr>
      </w:r>
      <w:r>
        <w:rPr>
          <w:noProof/>
        </w:rPr>
        <w:fldChar w:fldCharType="separate"/>
      </w:r>
      <w:r>
        <w:rPr>
          <w:noProof/>
        </w:rPr>
        <w:t>9</w:t>
      </w:r>
      <w:r>
        <w:rPr>
          <w:noProof/>
        </w:rPr>
        <w:fldChar w:fldCharType="end"/>
      </w:r>
    </w:p>
    <w:p w14:paraId="726EA4E5" w14:textId="0B8BB72B" w:rsidR="00C35D6C" w:rsidRDefault="00C35D6C">
      <w:pPr>
        <w:pStyle w:val="TOC1"/>
        <w:rPr>
          <w:rFonts w:asciiTheme="minorHAnsi" w:hAnsiTheme="minorHAnsi" w:cstheme="minorBidi"/>
          <w:noProof/>
          <w:kern w:val="2"/>
          <w:sz w:val="21"/>
          <w:szCs w:val="22"/>
          <w:lang w:val="en-US" w:eastAsia="zh-CN"/>
        </w:rPr>
      </w:pPr>
      <w:r>
        <w:rPr>
          <w:noProof/>
          <w:lang w:eastAsia="ko-KR"/>
        </w:rPr>
        <w:t>7</w:t>
      </w:r>
      <w:r>
        <w:rPr>
          <w:rFonts w:asciiTheme="minorHAnsi" w:hAnsiTheme="minorHAnsi" w:cstheme="minorBidi"/>
          <w:noProof/>
          <w:kern w:val="2"/>
          <w:sz w:val="21"/>
          <w:szCs w:val="22"/>
          <w:lang w:val="en-US" w:eastAsia="zh-CN"/>
        </w:rPr>
        <w:tab/>
      </w:r>
      <w:r>
        <w:rPr>
          <w:noProof/>
          <w:lang w:eastAsia="ko-KR"/>
        </w:rPr>
        <w:t>Network Functions Services</w:t>
      </w:r>
      <w:r>
        <w:rPr>
          <w:noProof/>
        </w:rPr>
        <w:tab/>
      </w:r>
      <w:r>
        <w:rPr>
          <w:noProof/>
        </w:rPr>
        <w:fldChar w:fldCharType="begin"/>
      </w:r>
      <w:r>
        <w:rPr>
          <w:noProof/>
        </w:rPr>
        <w:instrText xml:space="preserve"> PAGEREF _Toc187776335 \h </w:instrText>
      </w:r>
      <w:r>
        <w:rPr>
          <w:noProof/>
        </w:rPr>
      </w:r>
      <w:r>
        <w:rPr>
          <w:noProof/>
        </w:rPr>
        <w:fldChar w:fldCharType="separate"/>
      </w:r>
      <w:r>
        <w:rPr>
          <w:noProof/>
        </w:rPr>
        <w:t>10</w:t>
      </w:r>
      <w:r>
        <w:rPr>
          <w:noProof/>
        </w:rPr>
        <w:fldChar w:fldCharType="end"/>
      </w:r>
    </w:p>
    <w:p w14:paraId="19B8D24A" w14:textId="27DA6366" w:rsidR="00C35D6C" w:rsidRDefault="00C35D6C">
      <w:pPr>
        <w:pStyle w:val="TOC2"/>
        <w:rPr>
          <w:rFonts w:asciiTheme="minorHAnsi" w:hAnsiTheme="minorHAnsi" w:cstheme="minorBidi"/>
          <w:noProof/>
          <w:kern w:val="2"/>
          <w:sz w:val="21"/>
          <w:szCs w:val="22"/>
          <w:lang w:val="en-US" w:eastAsia="zh-CN"/>
        </w:rPr>
      </w:pPr>
      <w:r>
        <w:rPr>
          <w:noProof/>
          <w:lang w:eastAsia="zh-CN"/>
        </w:rPr>
        <w:t>7.1</w:t>
      </w:r>
      <w:r>
        <w:rPr>
          <w:rFonts w:asciiTheme="minorHAnsi"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_Toc187776336 \h </w:instrText>
      </w:r>
      <w:r>
        <w:rPr>
          <w:noProof/>
        </w:rPr>
      </w:r>
      <w:r>
        <w:rPr>
          <w:noProof/>
        </w:rPr>
        <w:fldChar w:fldCharType="separate"/>
      </w:r>
      <w:r>
        <w:rPr>
          <w:noProof/>
        </w:rPr>
        <w:t>10</w:t>
      </w:r>
      <w:r>
        <w:rPr>
          <w:noProof/>
        </w:rPr>
        <w:fldChar w:fldCharType="end"/>
      </w:r>
    </w:p>
    <w:p w14:paraId="62682657" w14:textId="3B4BE309" w:rsidR="00C35D6C" w:rsidRDefault="00C35D6C">
      <w:pPr>
        <w:pStyle w:val="TOC2"/>
        <w:rPr>
          <w:rFonts w:asciiTheme="minorHAnsi" w:hAnsiTheme="minorHAnsi" w:cstheme="minorBidi"/>
          <w:noProof/>
          <w:kern w:val="2"/>
          <w:sz w:val="21"/>
          <w:szCs w:val="22"/>
          <w:lang w:val="en-US" w:eastAsia="zh-CN"/>
        </w:rPr>
      </w:pPr>
      <w:r>
        <w:rPr>
          <w:noProof/>
          <w:lang w:eastAsia="zh-CN"/>
        </w:rPr>
        <w:t>7.2</w:t>
      </w:r>
      <w:r>
        <w:rPr>
          <w:rFonts w:asciiTheme="minorHAnsi" w:hAnsiTheme="minorHAnsi" w:cstheme="minorBidi"/>
          <w:noProof/>
          <w:kern w:val="2"/>
          <w:sz w:val="21"/>
          <w:szCs w:val="22"/>
          <w:lang w:val="en-US" w:eastAsia="zh-CN"/>
        </w:rPr>
        <w:tab/>
      </w:r>
      <w:r>
        <w:rPr>
          <w:noProof/>
          <w:lang w:eastAsia="zh-CN"/>
        </w:rPr>
        <w:t>AIOTF services</w:t>
      </w:r>
      <w:r>
        <w:rPr>
          <w:noProof/>
        </w:rPr>
        <w:tab/>
      </w:r>
      <w:r>
        <w:rPr>
          <w:noProof/>
        </w:rPr>
        <w:fldChar w:fldCharType="begin"/>
      </w:r>
      <w:r>
        <w:rPr>
          <w:noProof/>
        </w:rPr>
        <w:instrText xml:space="preserve"> PAGEREF _Toc187776337 \h </w:instrText>
      </w:r>
      <w:r>
        <w:rPr>
          <w:noProof/>
        </w:rPr>
      </w:r>
      <w:r>
        <w:rPr>
          <w:noProof/>
        </w:rPr>
        <w:fldChar w:fldCharType="separate"/>
      </w:r>
      <w:r>
        <w:rPr>
          <w:noProof/>
        </w:rPr>
        <w:t>10</w:t>
      </w:r>
      <w:r>
        <w:rPr>
          <w:noProof/>
        </w:rPr>
        <w:fldChar w:fldCharType="end"/>
      </w:r>
    </w:p>
    <w:p w14:paraId="5093C00E" w14:textId="730DA2DF" w:rsidR="00C35D6C" w:rsidRDefault="00C35D6C">
      <w:pPr>
        <w:pStyle w:val="TOC2"/>
        <w:rPr>
          <w:rFonts w:asciiTheme="minorHAnsi" w:hAnsiTheme="minorHAnsi" w:cstheme="minorBidi"/>
          <w:noProof/>
          <w:kern w:val="2"/>
          <w:sz w:val="21"/>
          <w:szCs w:val="22"/>
          <w:lang w:val="en-US" w:eastAsia="zh-CN"/>
        </w:rPr>
      </w:pPr>
      <w:r>
        <w:rPr>
          <w:noProof/>
          <w:lang w:eastAsia="zh-CN"/>
        </w:rPr>
        <w:t>7.3</w:t>
      </w:r>
      <w:r>
        <w:rPr>
          <w:rFonts w:asciiTheme="minorHAnsi" w:hAnsiTheme="minorHAnsi" w:cstheme="minorBidi"/>
          <w:noProof/>
          <w:kern w:val="2"/>
          <w:sz w:val="21"/>
          <w:szCs w:val="22"/>
          <w:lang w:val="en-US" w:eastAsia="zh-CN"/>
        </w:rPr>
        <w:tab/>
      </w:r>
      <w:r>
        <w:rPr>
          <w:noProof/>
          <w:lang w:eastAsia="zh-CN"/>
        </w:rPr>
        <w:t>AMF services</w:t>
      </w:r>
      <w:r>
        <w:rPr>
          <w:noProof/>
        </w:rPr>
        <w:tab/>
      </w:r>
      <w:r>
        <w:rPr>
          <w:noProof/>
        </w:rPr>
        <w:fldChar w:fldCharType="begin"/>
      </w:r>
      <w:r>
        <w:rPr>
          <w:noProof/>
        </w:rPr>
        <w:instrText xml:space="preserve"> PAGEREF _Toc187776338 \h </w:instrText>
      </w:r>
      <w:r>
        <w:rPr>
          <w:noProof/>
        </w:rPr>
      </w:r>
      <w:r>
        <w:rPr>
          <w:noProof/>
        </w:rPr>
        <w:fldChar w:fldCharType="separate"/>
      </w:r>
      <w:r>
        <w:rPr>
          <w:noProof/>
        </w:rPr>
        <w:t>10</w:t>
      </w:r>
      <w:r>
        <w:rPr>
          <w:noProof/>
        </w:rPr>
        <w:fldChar w:fldCharType="end"/>
      </w:r>
    </w:p>
    <w:p w14:paraId="4F3BBADE" w14:textId="20CC7750" w:rsidR="00C35D6C" w:rsidRDefault="00C35D6C">
      <w:pPr>
        <w:pStyle w:val="TOC2"/>
        <w:rPr>
          <w:rFonts w:asciiTheme="minorHAnsi" w:hAnsiTheme="minorHAnsi" w:cstheme="minorBidi"/>
          <w:noProof/>
          <w:kern w:val="2"/>
          <w:sz w:val="21"/>
          <w:szCs w:val="22"/>
          <w:lang w:val="en-US" w:eastAsia="zh-CN"/>
        </w:rPr>
      </w:pPr>
      <w:r>
        <w:rPr>
          <w:noProof/>
          <w:lang w:eastAsia="zh-CN"/>
        </w:rPr>
        <w:t>7.4</w:t>
      </w:r>
      <w:r>
        <w:rPr>
          <w:rFonts w:asciiTheme="minorHAnsi" w:hAnsiTheme="minorHAnsi" w:cstheme="minorBidi"/>
          <w:noProof/>
          <w:kern w:val="2"/>
          <w:sz w:val="21"/>
          <w:szCs w:val="22"/>
          <w:lang w:val="en-US" w:eastAsia="zh-CN"/>
        </w:rPr>
        <w:tab/>
      </w:r>
      <w:r>
        <w:rPr>
          <w:noProof/>
          <w:lang w:eastAsia="zh-CN"/>
        </w:rPr>
        <w:t>NEF services</w:t>
      </w:r>
      <w:r>
        <w:rPr>
          <w:noProof/>
        </w:rPr>
        <w:tab/>
      </w:r>
      <w:r>
        <w:rPr>
          <w:noProof/>
        </w:rPr>
        <w:fldChar w:fldCharType="begin"/>
      </w:r>
      <w:r>
        <w:rPr>
          <w:noProof/>
        </w:rPr>
        <w:instrText xml:space="preserve"> PAGEREF _Toc187776339 \h </w:instrText>
      </w:r>
      <w:r>
        <w:rPr>
          <w:noProof/>
        </w:rPr>
      </w:r>
      <w:r>
        <w:rPr>
          <w:noProof/>
        </w:rPr>
        <w:fldChar w:fldCharType="separate"/>
      </w:r>
      <w:r>
        <w:rPr>
          <w:noProof/>
        </w:rPr>
        <w:t>10</w:t>
      </w:r>
      <w:r>
        <w:rPr>
          <w:noProof/>
        </w:rPr>
        <w:fldChar w:fldCharType="end"/>
      </w:r>
    </w:p>
    <w:p w14:paraId="417CB210" w14:textId="6068FD97" w:rsidR="00C35D6C" w:rsidRDefault="00C35D6C">
      <w:pPr>
        <w:pStyle w:val="TOC8"/>
        <w:rPr>
          <w:rFonts w:asciiTheme="minorHAnsi" w:hAnsiTheme="minorHAnsi" w:cstheme="minorBidi"/>
          <w:b w:val="0"/>
          <w:noProof/>
          <w:kern w:val="2"/>
          <w:sz w:val="21"/>
          <w:szCs w:val="22"/>
          <w:lang w:val="en-US" w:eastAsia="zh-CN"/>
        </w:rPr>
      </w:pPr>
      <w:r>
        <w:rPr>
          <w:noProof/>
        </w:rPr>
        <w:lastRenderedPageBreak/>
        <w:t>Annex &lt;A&gt; (normative): &lt;Normative annex for a Technical Specification&gt;</w:t>
      </w:r>
      <w:r>
        <w:rPr>
          <w:noProof/>
        </w:rPr>
        <w:tab/>
      </w:r>
      <w:r>
        <w:rPr>
          <w:noProof/>
        </w:rPr>
        <w:fldChar w:fldCharType="begin"/>
      </w:r>
      <w:r>
        <w:rPr>
          <w:noProof/>
        </w:rPr>
        <w:instrText xml:space="preserve"> PAGEREF _Toc187776340 \h </w:instrText>
      </w:r>
      <w:r>
        <w:rPr>
          <w:noProof/>
        </w:rPr>
      </w:r>
      <w:r>
        <w:rPr>
          <w:noProof/>
        </w:rPr>
        <w:fldChar w:fldCharType="separate"/>
      </w:r>
      <w:r>
        <w:rPr>
          <w:noProof/>
        </w:rPr>
        <w:t>11</w:t>
      </w:r>
      <w:r>
        <w:rPr>
          <w:noProof/>
        </w:rPr>
        <w:fldChar w:fldCharType="end"/>
      </w:r>
    </w:p>
    <w:p w14:paraId="67C7DA5D" w14:textId="4F007565" w:rsidR="00C35D6C" w:rsidRDefault="00C35D6C">
      <w:pPr>
        <w:pStyle w:val="TOC8"/>
        <w:rPr>
          <w:rFonts w:asciiTheme="minorHAnsi" w:hAnsiTheme="minorHAnsi" w:cstheme="minorBidi"/>
          <w:b w:val="0"/>
          <w:noProof/>
          <w:kern w:val="2"/>
          <w:sz w:val="21"/>
          <w:szCs w:val="22"/>
          <w:lang w:val="en-US" w:eastAsia="zh-CN"/>
        </w:rPr>
      </w:pPr>
      <w:r>
        <w:rPr>
          <w:noProof/>
        </w:rPr>
        <w:t>Annex &lt;B&gt; (informative): &lt;Informative annex for a Technical Specification&gt;</w:t>
      </w:r>
      <w:r>
        <w:rPr>
          <w:noProof/>
        </w:rPr>
        <w:tab/>
      </w:r>
      <w:r>
        <w:rPr>
          <w:noProof/>
        </w:rPr>
        <w:fldChar w:fldCharType="begin"/>
      </w:r>
      <w:r>
        <w:rPr>
          <w:noProof/>
        </w:rPr>
        <w:instrText xml:space="preserve"> PAGEREF _Toc187776341 \h </w:instrText>
      </w:r>
      <w:r>
        <w:rPr>
          <w:noProof/>
        </w:rPr>
      </w:r>
      <w:r>
        <w:rPr>
          <w:noProof/>
        </w:rPr>
        <w:fldChar w:fldCharType="separate"/>
      </w:r>
      <w:r>
        <w:rPr>
          <w:noProof/>
        </w:rPr>
        <w:t>12</w:t>
      </w:r>
      <w:r>
        <w:rPr>
          <w:noProof/>
        </w:rPr>
        <w:fldChar w:fldCharType="end"/>
      </w:r>
    </w:p>
    <w:p w14:paraId="791117B8" w14:textId="5E1C265D" w:rsidR="00C35D6C" w:rsidRDefault="00C35D6C">
      <w:pPr>
        <w:pStyle w:val="TOC8"/>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_Toc187776342 \h </w:instrText>
      </w:r>
      <w:r>
        <w:rPr>
          <w:noProof/>
        </w:rPr>
      </w:r>
      <w:r>
        <w:rPr>
          <w:noProof/>
        </w:rPr>
        <w:fldChar w:fldCharType="separate"/>
      </w:r>
      <w:r>
        <w:rPr>
          <w:noProof/>
        </w:rPr>
        <w:t>13</w:t>
      </w:r>
      <w:r>
        <w:rPr>
          <w:noProof/>
        </w:rPr>
        <w:fldChar w:fldCharType="end"/>
      </w:r>
    </w:p>
    <w:p w14:paraId="0B9E3498" w14:textId="1FC7EA4D" w:rsidR="00080512" w:rsidRPr="004D3578" w:rsidRDefault="004D3578">
      <w:r w:rsidRPr="004D3578">
        <w:rPr>
          <w:noProof/>
          <w:sz w:val="22"/>
        </w:rPr>
        <w:fldChar w:fldCharType="end"/>
      </w:r>
    </w:p>
    <w:p w14:paraId="4F546A15" w14:textId="611B5A9F" w:rsidR="005222DB" w:rsidRPr="007B600E" w:rsidRDefault="00080512" w:rsidP="005222DB">
      <w:pPr>
        <w:pStyle w:val="Guidance"/>
      </w:pPr>
      <w:r w:rsidRPr="004D3578">
        <w:br w:type="page"/>
      </w:r>
    </w:p>
    <w:p w14:paraId="03993004" w14:textId="77777777" w:rsidR="00080512" w:rsidRDefault="00080512">
      <w:pPr>
        <w:pStyle w:val="1"/>
      </w:pPr>
      <w:bookmarkStart w:id="17" w:name="foreword"/>
      <w:bookmarkStart w:id="18" w:name="_Toc187776293"/>
      <w:bookmarkEnd w:id="17"/>
      <w:r w:rsidRPr="004D3578">
        <w:lastRenderedPageBreak/>
        <w:t>Foreword</w:t>
      </w:r>
      <w:bookmarkEnd w:id="18"/>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5D01FF6C" w:rsidR="00080512" w:rsidRPr="004D3578" w:rsidRDefault="00080512">
      <w:r w:rsidRPr="00600395">
        <w:t xml:space="preserve">This Technical </w:t>
      </w:r>
      <w:bookmarkStart w:id="19" w:name="spectype3"/>
      <w:r w:rsidRPr="00600395">
        <w:t>Specification</w:t>
      </w:r>
      <w:bookmarkEnd w:id="19"/>
      <w:r w:rsidRPr="00600395">
        <w:t xml:space="preserve"> has been produced by the 3</w:t>
      </w:r>
      <w:r w:rsidR="00F04712" w:rsidRPr="00600395">
        <w:t>rd</w:t>
      </w:r>
      <w:r w:rsidRPr="00600395">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0" w:name="introduction"/>
      <w:bookmarkStart w:id="21" w:name="_Toc187776294"/>
      <w:bookmarkEnd w:id="20"/>
      <w:r w:rsidRPr="004D3578">
        <w:t>Introduction</w:t>
      </w:r>
      <w:bookmarkEnd w:id="21"/>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2" w:name="scope"/>
      <w:bookmarkStart w:id="23" w:name="_Toc187776295"/>
      <w:bookmarkEnd w:id="22"/>
      <w:r w:rsidRPr="004D3578">
        <w:lastRenderedPageBreak/>
        <w:t>1</w:t>
      </w:r>
      <w:r w:rsidRPr="004D3578">
        <w:tab/>
        <w:t>Scope</w:t>
      </w:r>
      <w:bookmarkEnd w:id="23"/>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4" w:name="references"/>
      <w:bookmarkStart w:id="25" w:name="_Toc187776296"/>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1"/>
      </w:pPr>
      <w:bookmarkStart w:id="26" w:name="definitions"/>
      <w:bookmarkStart w:id="27" w:name="_Toc187776297"/>
      <w:bookmarkEnd w:id="26"/>
      <w:r w:rsidRPr="004D3578">
        <w:t>3</w:t>
      </w:r>
      <w:r w:rsidRPr="004D3578">
        <w:tab/>
        <w:t>Definitions</w:t>
      </w:r>
      <w:r w:rsidR="00602AEA">
        <w:t xml:space="preserve"> of terms, symbols and abbreviations</w:t>
      </w:r>
      <w:bookmarkEnd w:id="2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28" w:name="_Toc187776298"/>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0DF5A46C" w:rsidR="00080512" w:rsidRDefault="00080512">
      <w:r w:rsidRPr="004D3578">
        <w:rPr>
          <w:b/>
        </w:rPr>
        <w:t>example:</w:t>
      </w:r>
      <w:r w:rsidRPr="004D3578">
        <w:t xml:space="preserve"> text used to clarify abstract rules by applying them literally.</w:t>
      </w:r>
    </w:p>
    <w:p w14:paraId="5E81C5C1" w14:textId="0425DD2F" w:rsidR="00080512" w:rsidRPr="004D3578" w:rsidRDefault="00080512">
      <w:pPr>
        <w:pStyle w:val="21"/>
      </w:pPr>
      <w:bookmarkStart w:id="29" w:name="_Toc187776299"/>
      <w:r w:rsidRPr="004D3578">
        <w:t>3.</w:t>
      </w:r>
      <w:r w:rsidR="005222DB">
        <w:t>2</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C4199E" w14:textId="40360F15" w:rsidR="00080512" w:rsidRPr="004D3578" w:rsidRDefault="00080512">
      <w:pPr>
        <w:pStyle w:val="TF"/>
      </w:pPr>
    </w:p>
    <w:p w14:paraId="2266D868" w14:textId="15DD66FD" w:rsidR="00EE51E9" w:rsidRDefault="00194DA7" w:rsidP="00EE51E9">
      <w:pPr>
        <w:pStyle w:val="1"/>
      </w:pPr>
      <w:bookmarkStart w:id="30" w:name="_Toc187776300"/>
      <w:r>
        <w:lastRenderedPageBreak/>
        <w:t>4</w:t>
      </w:r>
      <w:r w:rsidR="00EE51E9" w:rsidRPr="004D3578">
        <w:tab/>
      </w:r>
      <w:r w:rsidRPr="00194DA7">
        <w:t>Architecture model and concepts</w:t>
      </w:r>
      <w:bookmarkEnd w:id="30"/>
    </w:p>
    <w:p w14:paraId="69C4A9E3" w14:textId="3E9269FD" w:rsidR="001E7533" w:rsidRDefault="001E7533" w:rsidP="001E7533">
      <w:pPr>
        <w:pStyle w:val="21"/>
      </w:pPr>
      <w:bookmarkStart w:id="31" w:name="_Toc187776301"/>
      <w:r>
        <w:t>4.1</w:t>
      </w:r>
      <w:r>
        <w:tab/>
        <w:t>General concept</w:t>
      </w:r>
      <w:bookmarkEnd w:id="31"/>
    </w:p>
    <w:p w14:paraId="42435D9C" w14:textId="682939C7" w:rsidR="00764191" w:rsidRPr="004D3578" w:rsidRDefault="00194DA7" w:rsidP="00764191">
      <w:pPr>
        <w:pStyle w:val="21"/>
      </w:pPr>
      <w:bookmarkStart w:id="32" w:name="_Toc187776302"/>
      <w:r w:rsidRPr="00C26703">
        <w:t>4</w:t>
      </w:r>
      <w:r w:rsidR="00764191" w:rsidRPr="00C26703">
        <w:t>.</w:t>
      </w:r>
      <w:r w:rsidR="00094A78" w:rsidRPr="00C26703">
        <w:t>2</w:t>
      </w:r>
      <w:r w:rsidR="00764191" w:rsidRPr="00C26703">
        <w:tab/>
        <w:t>Architecture</w:t>
      </w:r>
      <w:bookmarkEnd w:id="32"/>
      <w:r w:rsidR="00764191">
        <w:t xml:space="preserve"> </w:t>
      </w:r>
    </w:p>
    <w:p w14:paraId="0D4D6A10" w14:textId="05E8CBE2" w:rsidR="001E7533" w:rsidRPr="00094A78" w:rsidRDefault="001E7533" w:rsidP="00094A78">
      <w:pPr>
        <w:pStyle w:val="31"/>
      </w:pPr>
      <w:bookmarkStart w:id="33" w:name="_Toc187776303"/>
      <w:r w:rsidRPr="00094A78">
        <w:t>4.</w:t>
      </w:r>
      <w:r w:rsidR="00094A78" w:rsidRPr="00094A78">
        <w:t>2</w:t>
      </w:r>
      <w:r w:rsidRPr="00094A78">
        <w:t>.1</w:t>
      </w:r>
      <w:r w:rsidRPr="00094A78">
        <w:tab/>
        <w:t>Overview</w:t>
      </w:r>
      <w:bookmarkEnd w:id="33"/>
      <w:r w:rsidRPr="00094A78">
        <w:t xml:space="preserve"> </w:t>
      </w:r>
    </w:p>
    <w:p w14:paraId="4EE24EEE" w14:textId="0927995D" w:rsidR="00094A78" w:rsidRDefault="00094A78" w:rsidP="00094A78">
      <w:pPr>
        <w:pStyle w:val="31"/>
      </w:pPr>
      <w:bookmarkStart w:id="34" w:name="_Toc187776304"/>
      <w:r w:rsidRPr="005222DB">
        <w:t>4.2.2</w:t>
      </w:r>
      <w:r w:rsidRPr="005222DB">
        <w:tab/>
      </w:r>
      <w:r w:rsidR="006E3BCC" w:rsidRPr="005222DB">
        <w:t xml:space="preserve">Architecture for </w:t>
      </w:r>
      <w:bookmarkStart w:id="35" w:name="_Hlk185873273"/>
      <w:r w:rsidRPr="005222DB">
        <w:t>AIoT RAN</w:t>
      </w:r>
      <w:r w:rsidR="00E122A5" w:rsidRPr="005222DB">
        <w:t xml:space="preserve"> </w:t>
      </w:r>
      <w:r w:rsidRPr="005222DB">
        <w:t>Reader</w:t>
      </w:r>
      <w:r w:rsidR="005E612E" w:rsidRPr="005222DB">
        <w:t>s</w:t>
      </w:r>
      <w:bookmarkEnd w:id="34"/>
      <w:bookmarkEnd w:id="35"/>
      <w:r w:rsidR="00C64FF2">
        <w:t xml:space="preserve"> </w:t>
      </w:r>
    </w:p>
    <w:p w14:paraId="1BA3C246" w14:textId="78AF02F3" w:rsidR="00EA4B3A" w:rsidRPr="00EA4B3A" w:rsidRDefault="00094A78" w:rsidP="005222DB">
      <w:pPr>
        <w:pStyle w:val="41"/>
      </w:pPr>
      <w:bookmarkStart w:id="36" w:name="_Toc187776305"/>
      <w:r>
        <w:t>4.2.2.1</w:t>
      </w:r>
      <w:r>
        <w:tab/>
        <w:t>Overview</w:t>
      </w:r>
      <w:bookmarkEnd w:id="36"/>
    </w:p>
    <w:p w14:paraId="16BC1BA1" w14:textId="36C60671" w:rsidR="00764191" w:rsidRPr="004D3578" w:rsidRDefault="00194DA7" w:rsidP="009A0005">
      <w:pPr>
        <w:pStyle w:val="41"/>
      </w:pPr>
      <w:bookmarkStart w:id="37" w:name="_Toc187776306"/>
      <w:r>
        <w:t>4</w:t>
      </w:r>
      <w:r w:rsidR="00764191" w:rsidRPr="004D3578">
        <w:t>.</w:t>
      </w:r>
      <w:r w:rsidR="00094A78">
        <w:t>2.2.2</w:t>
      </w:r>
      <w:r w:rsidR="00764191" w:rsidRPr="004D3578">
        <w:tab/>
      </w:r>
      <w:r w:rsidR="00764191">
        <w:t>Direct interface</w:t>
      </w:r>
      <w:bookmarkEnd w:id="37"/>
    </w:p>
    <w:p w14:paraId="2DB4E21E" w14:textId="0482084E" w:rsidR="00EA4B3A" w:rsidRPr="00EA4B3A" w:rsidRDefault="00194DA7" w:rsidP="005222DB">
      <w:pPr>
        <w:pStyle w:val="41"/>
      </w:pPr>
      <w:bookmarkStart w:id="38" w:name="_Toc187776307"/>
      <w:r>
        <w:t>4</w:t>
      </w:r>
      <w:r w:rsidR="00764191" w:rsidRPr="004D3578">
        <w:t>.</w:t>
      </w:r>
      <w:r w:rsidR="00A4475D">
        <w:t>2</w:t>
      </w:r>
      <w:r w:rsidR="00764191">
        <w:t>.2</w:t>
      </w:r>
      <w:r w:rsidR="00A4475D">
        <w:t>.3</w:t>
      </w:r>
      <w:r w:rsidR="00764191" w:rsidRPr="004D3578">
        <w:tab/>
      </w:r>
      <w:r w:rsidR="00764191">
        <w:t>Indirect interface</w:t>
      </w:r>
      <w:bookmarkEnd w:id="38"/>
    </w:p>
    <w:p w14:paraId="7D5961E7" w14:textId="0C6A47C1" w:rsidR="00EA4B3A" w:rsidRPr="00EA4B3A" w:rsidRDefault="00F57998" w:rsidP="005222DB">
      <w:pPr>
        <w:pStyle w:val="21"/>
      </w:pPr>
      <w:bookmarkStart w:id="39" w:name="_Toc187776308"/>
      <w:r>
        <w:t>4</w:t>
      </w:r>
      <w:r w:rsidRPr="004D3578">
        <w:t>.</w:t>
      </w:r>
      <w:r>
        <w:t>3</w:t>
      </w:r>
      <w:r w:rsidRPr="004D3578">
        <w:tab/>
      </w:r>
      <w:r>
        <w:t>Reference points</w:t>
      </w:r>
      <w:bookmarkEnd w:id="39"/>
      <w:r>
        <w:t xml:space="preserve"> </w:t>
      </w:r>
    </w:p>
    <w:p w14:paraId="052FA62F" w14:textId="2E1A5F90" w:rsidR="00F57998" w:rsidRPr="00194DA7" w:rsidRDefault="00F57998" w:rsidP="009A0005">
      <w:pPr>
        <w:pStyle w:val="21"/>
      </w:pPr>
      <w:bookmarkStart w:id="40" w:name="_Toc187776309"/>
      <w:r>
        <w:t>4</w:t>
      </w:r>
      <w:r w:rsidRPr="004D3578">
        <w:t>.</w:t>
      </w:r>
      <w:r>
        <w:t>4</w:t>
      </w:r>
      <w:r w:rsidRPr="004D3578">
        <w:tab/>
      </w:r>
      <w:r>
        <w:t>Service-based interfaces</w:t>
      </w:r>
      <w:bookmarkEnd w:id="40"/>
      <w:r>
        <w:t xml:space="preserve"> </w:t>
      </w:r>
    </w:p>
    <w:p w14:paraId="250F9CF1" w14:textId="16D80E45" w:rsidR="00764191" w:rsidRDefault="00194DA7" w:rsidP="00194DA7">
      <w:pPr>
        <w:pStyle w:val="21"/>
      </w:pPr>
      <w:bookmarkStart w:id="41" w:name="_Toc187776310"/>
      <w:r w:rsidRPr="009A0005">
        <w:t>4.</w:t>
      </w:r>
      <w:r w:rsidR="00F57998" w:rsidRPr="009A0005">
        <w:t>5</w:t>
      </w:r>
      <w:r w:rsidRPr="009A0005">
        <w:tab/>
        <w:t>Functional Entities</w:t>
      </w:r>
      <w:bookmarkEnd w:id="41"/>
    </w:p>
    <w:p w14:paraId="4FA9F250" w14:textId="38C206B0" w:rsidR="00194DA7" w:rsidRPr="00194DA7" w:rsidRDefault="00194DA7" w:rsidP="009A0005">
      <w:pPr>
        <w:pStyle w:val="31"/>
      </w:pPr>
      <w:bookmarkStart w:id="42" w:name="_Toc187776311"/>
      <w:r>
        <w:t>4.</w:t>
      </w:r>
      <w:r w:rsidR="00F57998">
        <w:t>5</w:t>
      </w:r>
      <w:r>
        <w:t>.1</w:t>
      </w:r>
      <w:r>
        <w:tab/>
        <w:t>Ambient IoT Device</w:t>
      </w:r>
      <w:bookmarkEnd w:id="42"/>
    </w:p>
    <w:p w14:paraId="49E37D23" w14:textId="207D751F" w:rsidR="00EA4B3A" w:rsidRPr="00EA4B3A" w:rsidRDefault="00194DA7" w:rsidP="005222DB">
      <w:pPr>
        <w:pStyle w:val="31"/>
      </w:pPr>
      <w:bookmarkStart w:id="43" w:name="_Toc187776312"/>
      <w:r>
        <w:t>4.</w:t>
      </w:r>
      <w:r w:rsidR="00F57998">
        <w:t>5</w:t>
      </w:r>
      <w:r>
        <w:t>.2</w:t>
      </w:r>
      <w:r>
        <w:tab/>
      </w:r>
      <w:r w:rsidR="009A0005">
        <w:t xml:space="preserve">AIoT </w:t>
      </w:r>
      <w:r w:rsidR="006E3BCC">
        <w:t>Readers</w:t>
      </w:r>
      <w:bookmarkEnd w:id="43"/>
      <w:r w:rsidR="00EA4B3A">
        <w:t xml:space="preserve"> </w:t>
      </w:r>
    </w:p>
    <w:p w14:paraId="4803288B" w14:textId="59AC9872" w:rsidR="00194DA7" w:rsidDel="00D75BBC" w:rsidRDefault="00194DA7" w:rsidP="009A0005">
      <w:pPr>
        <w:pStyle w:val="31"/>
      </w:pPr>
      <w:bookmarkStart w:id="44" w:name="_Toc187776313"/>
      <w:r w:rsidRPr="009A0005" w:rsidDel="00D75BBC">
        <w:t>4.</w:t>
      </w:r>
      <w:r w:rsidR="00F57998" w:rsidRPr="009A0005" w:rsidDel="00D75BBC">
        <w:t>5</w:t>
      </w:r>
      <w:r w:rsidRPr="009A0005" w:rsidDel="00D75BBC">
        <w:t>.3</w:t>
      </w:r>
      <w:r w:rsidRPr="009A0005" w:rsidDel="00D75BBC">
        <w:tab/>
        <w:t>AIOTF</w:t>
      </w:r>
      <w:bookmarkEnd w:id="44"/>
    </w:p>
    <w:p w14:paraId="0B4AB1CA" w14:textId="5C5863CE" w:rsidR="00BE0F40" w:rsidRPr="00194DA7" w:rsidDel="00D75BBC" w:rsidRDefault="00194DA7" w:rsidP="009A0005">
      <w:pPr>
        <w:pStyle w:val="31"/>
      </w:pPr>
      <w:bookmarkStart w:id="45" w:name="_Toc187776314"/>
      <w:r w:rsidDel="00D75BBC">
        <w:t>4.</w:t>
      </w:r>
      <w:r w:rsidR="00F57998" w:rsidDel="00D75BBC">
        <w:t>5</w:t>
      </w:r>
      <w:r w:rsidDel="00D75BBC">
        <w:t>.</w:t>
      </w:r>
      <w:r w:rsidR="009A0005">
        <w:t>4</w:t>
      </w:r>
      <w:r w:rsidDel="00D75BBC">
        <w:tab/>
        <w:t>NEF</w:t>
      </w:r>
      <w:bookmarkEnd w:id="45"/>
    </w:p>
    <w:p w14:paraId="2B817A0B" w14:textId="7F90DECF" w:rsidR="00194DA7" w:rsidRPr="00194DA7" w:rsidDel="00D75BBC" w:rsidRDefault="00194DA7" w:rsidP="009A0005">
      <w:pPr>
        <w:pStyle w:val="31"/>
      </w:pPr>
      <w:bookmarkStart w:id="46" w:name="_Toc187776315"/>
      <w:r w:rsidDel="00D75BBC">
        <w:t>4.</w:t>
      </w:r>
      <w:r w:rsidR="00F57998" w:rsidDel="00D75BBC">
        <w:t>5</w:t>
      </w:r>
      <w:r w:rsidDel="00D75BBC">
        <w:t>.</w:t>
      </w:r>
      <w:r w:rsidR="009A0005">
        <w:t>5</w:t>
      </w:r>
      <w:r w:rsidDel="00D75BBC">
        <w:tab/>
        <w:t>AF</w:t>
      </w:r>
      <w:bookmarkEnd w:id="46"/>
    </w:p>
    <w:p w14:paraId="16E894C8" w14:textId="78DD1F6C" w:rsidR="00194DA7" w:rsidRDefault="00194DA7" w:rsidP="005222DB">
      <w:pPr>
        <w:pStyle w:val="31"/>
      </w:pPr>
      <w:bookmarkStart w:id="47" w:name="_Toc187776316"/>
      <w:r w:rsidDel="00D75BBC">
        <w:t>4.</w:t>
      </w:r>
      <w:r w:rsidR="00F57998" w:rsidDel="00D75BBC">
        <w:t>5</w:t>
      </w:r>
      <w:r w:rsidDel="00D75BBC">
        <w:t>.</w:t>
      </w:r>
      <w:r w:rsidR="009A0005">
        <w:t>6</w:t>
      </w:r>
      <w:r w:rsidDel="00D75BBC">
        <w:tab/>
        <w:t>NRF</w:t>
      </w:r>
      <w:bookmarkEnd w:id="47"/>
    </w:p>
    <w:p w14:paraId="754A498C" w14:textId="54C55A5A" w:rsidR="00EA4B3A" w:rsidRPr="00EA4B3A" w:rsidDel="00D75BBC" w:rsidRDefault="00BE0F40" w:rsidP="005222DB">
      <w:pPr>
        <w:pStyle w:val="31"/>
      </w:pPr>
      <w:bookmarkStart w:id="48" w:name="_Toc187776317"/>
      <w:r w:rsidDel="00D75BBC">
        <w:t>4.5.</w:t>
      </w:r>
      <w:r w:rsidR="009A0005">
        <w:t>7</w:t>
      </w:r>
      <w:r w:rsidDel="00D75BBC">
        <w:tab/>
        <w:t>AMF</w:t>
      </w:r>
      <w:bookmarkEnd w:id="48"/>
    </w:p>
    <w:p w14:paraId="78CD4537" w14:textId="1C2402B5" w:rsidR="00AA0018" w:rsidRPr="004D3578" w:rsidRDefault="00AA0018" w:rsidP="00AA0018">
      <w:pPr>
        <w:pStyle w:val="21"/>
      </w:pPr>
      <w:bookmarkStart w:id="49" w:name="_Toc187776318"/>
      <w:r>
        <w:t>4.6</w:t>
      </w:r>
      <w:r>
        <w:tab/>
      </w:r>
      <w:r w:rsidR="004A18C2">
        <w:t>Protocol Stacks</w:t>
      </w:r>
      <w:bookmarkEnd w:id="49"/>
      <w:r w:rsidR="00BF3B27">
        <w:t xml:space="preserve"> </w:t>
      </w:r>
    </w:p>
    <w:p w14:paraId="073962AC" w14:textId="1F070071" w:rsidR="004A18C2" w:rsidRDefault="00AA0018" w:rsidP="009A0005">
      <w:pPr>
        <w:pStyle w:val="31"/>
      </w:pPr>
      <w:bookmarkStart w:id="50" w:name="_Toc187776319"/>
      <w:r>
        <w:t>4.6.1</w:t>
      </w:r>
      <w:r>
        <w:tab/>
      </w:r>
      <w:r w:rsidR="00600395">
        <w:rPr>
          <w:rFonts w:hint="eastAsia"/>
          <w:lang w:eastAsia="zh-CN"/>
        </w:rPr>
        <w:t>Over</w:t>
      </w:r>
      <w:r w:rsidR="00600395">
        <w:t>view</w:t>
      </w:r>
      <w:bookmarkEnd w:id="50"/>
      <w:r w:rsidR="00BF3B27">
        <w:t xml:space="preserve"> </w:t>
      </w:r>
    </w:p>
    <w:p w14:paraId="5DB53A31" w14:textId="244753FC" w:rsidR="00BF3B27" w:rsidRPr="0059787F" w:rsidDel="00D75BBC" w:rsidRDefault="004A18C2" w:rsidP="005222DB">
      <w:pPr>
        <w:pStyle w:val="31"/>
      </w:pPr>
      <w:bookmarkStart w:id="51" w:name="_Toc187776320"/>
      <w:r>
        <w:t>4.6.2</w:t>
      </w:r>
      <w:r>
        <w:tab/>
        <w:t>Protocol Stack between Ambient IoT Device and AIOTF</w:t>
      </w:r>
      <w:bookmarkEnd w:id="51"/>
    </w:p>
    <w:p w14:paraId="2940A2B0" w14:textId="7773FEFA" w:rsidR="00194DA7" w:rsidRPr="00194DA7" w:rsidRDefault="00194DA7" w:rsidP="00194DA7"/>
    <w:p w14:paraId="09D870C2" w14:textId="0BECECCC" w:rsidR="008600AD" w:rsidRPr="004D3578" w:rsidRDefault="00F64FFD" w:rsidP="008600AD">
      <w:pPr>
        <w:pStyle w:val="1"/>
      </w:pPr>
      <w:bookmarkStart w:id="52" w:name="_Toc187776321"/>
      <w:r>
        <w:lastRenderedPageBreak/>
        <w:t>5</w:t>
      </w:r>
      <w:r w:rsidR="008600AD" w:rsidRPr="004D3578">
        <w:tab/>
      </w:r>
      <w:r w:rsidR="00764191" w:rsidRPr="00324825">
        <w:t>High level functionality and features</w:t>
      </w:r>
      <w:bookmarkEnd w:id="52"/>
    </w:p>
    <w:p w14:paraId="0C4E5C2F" w14:textId="40F9FDF5" w:rsidR="00A74A35" w:rsidRPr="00F64FFD" w:rsidRDefault="00F64FFD" w:rsidP="009A0005">
      <w:pPr>
        <w:pStyle w:val="21"/>
      </w:pPr>
      <w:bookmarkStart w:id="53" w:name="_Toc187776322"/>
      <w:r>
        <w:t>5</w:t>
      </w:r>
      <w:r w:rsidR="00764191" w:rsidRPr="004D3578">
        <w:t>.</w:t>
      </w:r>
      <w:r w:rsidR="00764191">
        <w:t>1</w:t>
      </w:r>
      <w:r w:rsidR="00764191" w:rsidRPr="004D3578">
        <w:tab/>
      </w:r>
      <w:r w:rsidR="00AA0018">
        <w:t>Overview</w:t>
      </w:r>
      <w:bookmarkEnd w:id="53"/>
    </w:p>
    <w:p w14:paraId="5E5C0F35" w14:textId="4DDA0DDF" w:rsidR="00F57998" w:rsidRDefault="00F64FFD" w:rsidP="009A0005">
      <w:pPr>
        <w:pStyle w:val="21"/>
      </w:pPr>
      <w:bookmarkStart w:id="54" w:name="_Toc187776323"/>
      <w:r>
        <w:t>5</w:t>
      </w:r>
      <w:r w:rsidR="00764191" w:rsidRPr="004D3578">
        <w:t>.</w:t>
      </w:r>
      <w:r w:rsidR="00764191">
        <w:t>2</w:t>
      </w:r>
      <w:r w:rsidR="00764191" w:rsidRPr="004D3578">
        <w:tab/>
      </w:r>
      <w:r w:rsidR="00764191">
        <w:t>Ambient IoT</w:t>
      </w:r>
      <w:r w:rsidR="00A74A35">
        <w:t xml:space="preserve"> Services</w:t>
      </w:r>
      <w:bookmarkEnd w:id="54"/>
      <w:r w:rsidR="00764191">
        <w:t xml:space="preserve"> </w:t>
      </w:r>
    </w:p>
    <w:p w14:paraId="41531275" w14:textId="77777777" w:rsidR="0059787F" w:rsidRPr="0059787F" w:rsidRDefault="0059787F" w:rsidP="000B4B31"/>
    <w:p w14:paraId="1CB24F30" w14:textId="36E7EB5F" w:rsidR="00194DA7" w:rsidRDefault="00F64FFD" w:rsidP="009A0005">
      <w:pPr>
        <w:pStyle w:val="21"/>
      </w:pPr>
      <w:bookmarkStart w:id="55" w:name="_Toc187776324"/>
      <w:r>
        <w:t>5.3</w:t>
      </w:r>
      <w:r w:rsidR="00764191" w:rsidRPr="004D3578">
        <w:tab/>
      </w:r>
      <w:r w:rsidR="00416556">
        <w:rPr>
          <w:rFonts w:hint="eastAsia"/>
          <w:lang w:eastAsia="zh-CN"/>
        </w:rPr>
        <w:t>AIoT</w:t>
      </w:r>
      <w:r w:rsidR="00416556">
        <w:t xml:space="preserve"> </w:t>
      </w:r>
      <w:r w:rsidR="00764191">
        <w:t xml:space="preserve">Reader </w:t>
      </w:r>
      <w:r w:rsidR="00600395">
        <w:t>S</w:t>
      </w:r>
      <w:r w:rsidR="00764191">
        <w:t>election</w:t>
      </w:r>
      <w:bookmarkEnd w:id="55"/>
      <w:r w:rsidR="00764191">
        <w:t xml:space="preserve"> </w:t>
      </w:r>
    </w:p>
    <w:p w14:paraId="5CCD8EA9" w14:textId="10645C6E" w:rsidR="00F57998" w:rsidRPr="000B4B31" w:rsidRDefault="00F64FFD" w:rsidP="009A0005">
      <w:pPr>
        <w:pStyle w:val="21"/>
      </w:pPr>
      <w:bookmarkStart w:id="56" w:name="_Toc187776325"/>
      <w:r w:rsidRPr="000B4B31">
        <w:t>5.</w:t>
      </w:r>
      <w:r w:rsidR="009A0005" w:rsidRPr="000B4B31">
        <w:t>4</w:t>
      </w:r>
      <w:r w:rsidR="00194DA7" w:rsidRPr="000B4B31">
        <w:tab/>
      </w:r>
      <w:r w:rsidR="00901E1C" w:rsidRPr="000B4B31">
        <w:t>A</w:t>
      </w:r>
      <w:r w:rsidR="00194DA7" w:rsidRPr="000B4B31">
        <w:rPr>
          <w:lang w:eastAsia="zh-CN"/>
        </w:rPr>
        <w:t xml:space="preserve">ssistance </w:t>
      </w:r>
      <w:r w:rsidR="00901E1C" w:rsidRPr="000B4B31">
        <w:rPr>
          <w:lang w:eastAsia="zh-CN"/>
        </w:rPr>
        <w:t>Information used by</w:t>
      </w:r>
      <w:r w:rsidR="00194DA7" w:rsidRPr="000B4B31">
        <w:rPr>
          <w:lang w:eastAsia="zh-CN"/>
        </w:rPr>
        <w:t xml:space="preserve"> </w:t>
      </w:r>
      <w:r w:rsidR="00416556" w:rsidRPr="000B4B31">
        <w:rPr>
          <w:lang w:eastAsia="zh-CN"/>
        </w:rPr>
        <w:t xml:space="preserve">AIoT </w:t>
      </w:r>
      <w:r w:rsidR="00AA0018" w:rsidRPr="000B4B31">
        <w:rPr>
          <w:lang w:eastAsia="zh-CN"/>
        </w:rPr>
        <w:t>R</w:t>
      </w:r>
      <w:r w:rsidR="00194DA7" w:rsidRPr="000B4B31">
        <w:rPr>
          <w:lang w:eastAsia="zh-CN"/>
        </w:rPr>
        <w:t>eader</w:t>
      </w:r>
      <w:bookmarkEnd w:id="56"/>
    </w:p>
    <w:p w14:paraId="4625B5C4" w14:textId="3312C2DF" w:rsidR="00F57998" w:rsidRPr="00F57998" w:rsidRDefault="00F64FFD" w:rsidP="009A0005">
      <w:pPr>
        <w:pStyle w:val="21"/>
      </w:pPr>
      <w:bookmarkStart w:id="57" w:name="_Toc187776326"/>
      <w:r w:rsidRPr="000B4B31">
        <w:t>5.</w:t>
      </w:r>
      <w:r w:rsidR="009A0005" w:rsidRPr="000B4B31">
        <w:t>5</w:t>
      </w:r>
      <w:r w:rsidR="00F57998" w:rsidRPr="000B4B31">
        <w:tab/>
        <w:t>Subscription-like Information Management for Ambient IoT Device</w:t>
      </w:r>
      <w:bookmarkEnd w:id="57"/>
    </w:p>
    <w:p w14:paraId="32431042" w14:textId="67DE3FB7" w:rsidR="007918E5" w:rsidRDefault="00F64FFD" w:rsidP="009A0005">
      <w:pPr>
        <w:pStyle w:val="21"/>
      </w:pPr>
      <w:bookmarkStart w:id="58" w:name="_Toc187776327"/>
      <w:r w:rsidRPr="00C26703">
        <w:t>5.</w:t>
      </w:r>
      <w:r w:rsidR="009A0005" w:rsidRPr="00C26703">
        <w:t>6</w:t>
      </w:r>
      <w:r w:rsidR="00F57998" w:rsidRPr="00C26703">
        <w:tab/>
        <w:t>AF authorization to the Ambient IoT Services</w:t>
      </w:r>
      <w:bookmarkEnd w:id="58"/>
    </w:p>
    <w:p w14:paraId="70ADF4E5" w14:textId="02EE6FA6" w:rsidR="000B4B31" w:rsidRPr="004D3578" w:rsidRDefault="000B4B31" w:rsidP="000B4B31">
      <w:pPr>
        <w:pStyle w:val="21"/>
      </w:pPr>
      <w:bookmarkStart w:id="59" w:name="_Toc187776328"/>
      <w:r w:rsidRPr="005222DB">
        <w:t>5.7</w:t>
      </w:r>
      <w:r w:rsidRPr="005222DB">
        <w:tab/>
        <w:t>Identifiers</w:t>
      </w:r>
      <w:bookmarkEnd w:id="59"/>
    </w:p>
    <w:p w14:paraId="5C98FBFC" w14:textId="68700C4D" w:rsidR="000B4B31" w:rsidRDefault="000B4B31" w:rsidP="000B4B31">
      <w:pPr>
        <w:pStyle w:val="31"/>
      </w:pPr>
      <w:bookmarkStart w:id="60" w:name="_Toc187776329"/>
      <w:r>
        <w:t>5.7.1</w:t>
      </w:r>
      <w:r>
        <w:tab/>
        <w:t>Overview</w:t>
      </w:r>
      <w:bookmarkEnd w:id="60"/>
    </w:p>
    <w:p w14:paraId="7407EA0E" w14:textId="728DFB4B" w:rsidR="000B4B31" w:rsidRPr="00194DA7" w:rsidRDefault="000B4B31" w:rsidP="000B4B31">
      <w:pPr>
        <w:pStyle w:val="31"/>
      </w:pPr>
      <w:bookmarkStart w:id="61" w:name="_Toc187776330"/>
      <w:r>
        <w:t>5</w:t>
      </w:r>
      <w:r w:rsidRPr="00E26769">
        <w:t>.7.2</w:t>
      </w:r>
      <w:r w:rsidRPr="00E26769">
        <w:tab/>
        <w:t>Ambient IoT Device Permanent Identifier</w:t>
      </w:r>
      <w:bookmarkEnd w:id="61"/>
    </w:p>
    <w:p w14:paraId="543F4FAF" w14:textId="77777777" w:rsidR="000B4B31" w:rsidRPr="000B4B31" w:rsidRDefault="000B4B31" w:rsidP="000B4B31"/>
    <w:p w14:paraId="0596957B" w14:textId="51FC4AD9" w:rsidR="008600AD" w:rsidRPr="004D3578" w:rsidRDefault="00F70D59" w:rsidP="008600AD">
      <w:pPr>
        <w:pStyle w:val="1"/>
      </w:pPr>
      <w:bookmarkStart w:id="62" w:name="_Toc187776331"/>
      <w:r w:rsidRPr="00C26703">
        <w:t>6</w:t>
      </w:r>
      <w:r w:rsidR="008600AD" w:rsidRPr="00C26703">
        <w:tab/>
        <w:t>Ambient IoT Procedures</w:t>
      </w:r>
      <w:bookmarkEnd w:id="62"/>
      <w:r w:rsidR="008600AD">
        <w:t xml:space="preserve"> </w:t>
      </w:r>
    </w:p>
    <w:p w14:paraId="4017A646" w14:textId="37D459E2" w:rsidR="000C0BF6" w:rsidRPr="000C0BF6" w:rsidRDefault="00F70D59" w:rsidP="005222DB">
      <w:pPr>
        <w:pStyle w:val="21"/>
        <w:rPr>
          <w:lang w:eastAsia="zh-CN"/>
        </w:rPr>
      </w:pPr>
      <w:bookmarkStart w:id="63" w:name="_Toc187776332"/>
      <w:r w:rsidRPr="000B4B31">
        <w:rPr>
          <w:lang w:eastAsia="zh-CN"/>
        </w:rPr>
        <w:t>6</w:t>
      </w:r>
      <w:r w:rsidR="006D60C6" w:rsidRPr="000B4B31">
        <w:rPr>
          <w:lang w:eastAsia="zh-CN"/>
        </w:rPr>
        <w:t>.1</w:t>
      </w:r>
      <w:r w:rsidR="006D60C6" w:rsidRPr="000B4B31">
        <w:rPr>
          <w:lang w:eastAsia="zh-CN"/>
        </w:rPr>
        <w:tab/>
      </w:r>
      <w:r w:rsidR="00600395" w:rsidRPr="000B4B31">
        <w:rPr>
          <w:lang w:eastAsia="zh-CN"/>
        </w:rPr>
        <w:t>Overview</w:t>
      </w:r>
      <w:bookmarkEnd w:id="63"/>
    </w:p>
    <w:p w14:paraId="15EEEAE4" w14:textId="690FEAB0" w:rsidR="006D60C6" w:rsidRPr="00F70D59" w:rsidRDefault="00F70D59" w:rsidP="009A0005">
      <w:pPr>
        <w:pStyle w:val="21"/>
        <w:rPr>
          <w:lang w:eastAsia="zh-CN"/>
        </w:rPr>
      </w:pPr>
      <w:bookmarkStart w:id="64" w:name="_Toc187776333"/>
      <w:r>
        <w:rPr>
          <w:lang w:eastAsia="zh-CN"/>
        </w:rPr>
        <w:t>6</w:t>
      </w:r>
      <w:r w:rsidR="006D60C6">
        <w:rPr>
          <w:lang w:eastAsia="zh-CN"/>
        </w:rPr>
        <w:t>.2</w:t>
      </w:r>
      <w:r w:rsidR="006D60C6">
        <w:rPr>
          <w:lang w:eastAsia="zh-CN"/>
        </w:rPr>
        <w:tab/>
        <w:t>Procedure for Inventory</w:t>
      </w:r>
      <w:bookmarkEnd w:id="64"/>
      <w:r w:rsidR="00553EDD">
        <w:rPr>
          <w:lang w:eastAsia="zh-CN"/>
        </w:rPr>
        <w:t xml:space="preserve"> </w:t>
      </w:r>
    </w:p>
    <w:p w14:paraId="26EA76F7" w14:textId="66DFC01C" w:rsidR="007918E5" w:rsidRDefault="00F70D59" w:rsidP="009A0005">
      <w:pPr>
        <w:pStyle w:val="21"/>
        <w:rPr>
          <w:lang w:eastAsia="zh-CN"/>
        </w:rPr>
      </w:pPr>
      <w:bookmarkStart w:id="65" w:name="_Toc187776334"/>
      <w:r>
        <w:rPr>
          <w:lang w:eastAsia="zh-CN"/>
        </w:rPr>
        <w:t>6</w:t>
      </w:r>
      <w:r w:rsidR="006D60C6">
        <w:rPr>
          <w:lang w:eastAsia="zh-CN"/>
        </w:rPr>
        <w:t>.3</w:t>
      </w:r>
      <w:r w:rsidR="006D60C6">
        <w:rPr>
          <w:lang w:eastAsia="zh-CN"/>
        </w:rPr>
        <w:tab/>
        <w:t>Procedure for Command</w:t>
      </w:r>
      <w:bookmarkEnd w:id="65"/>
    </w:p>
    <w:p w14:paraId="30D9D7ED" w14:textId="159E191A" w:rsidR="000C0BF6" w:rsidRPr="000C0BF6" w:rsidRDefault="000C0BF6" w:rsidP="000B4B31">
      <w:pPr>
        <w:rPr>
          <w:lang w:eastAsia="zh-CN"/>
        </w:rPr>
      </w:pPr>
    </w:p>
    <w:p w14:paraId="7417A127" w14:textId="2F41654C" w:rsidR="00F70D59" w:rsidRDefault="00F70D59" w:rsidP="00F70D59">
      <w:pPr>
        <w:pStyle w:val="1"/>
        <w:rPr>
          <w:lang w:eastAsia="ko-KR"/>
        </w:rPr>
      </w:pPr>
      <w:bookmarkStart w:id="66" w:name="_Toc187776335"/>
      <w:r>
        <w:rPr>
          <w:lang w:eastAsia="ko-KR"/>
        </w:rPr>
        <w:lastRenderedPageBreak/>
        <w:t>7</w:t>
      </w:r>
      <w:r>
        <w:rPr>
          <w:lang w:eastAsia="ko-KR"/>
        </w:rPr>
        <w:tab/>
        <w:t>Network Functions Services</w:t>
      </w:r>
      <w:bookmarkEnd w:id="66"/>
    </w:p>
    <w:p w14:paraId="498E4CD4" w14:textId="78001DD9" w:rsidR="00F70D59" w:rsidRDefault="00F70D59" w:rsidP="00F70D59">
      <w:pPr>
        <w:pStyle w:val="21"/>
        <w:rPr>
          <w:lang w:eastAsia="zh-CN"/>
        </w:rPr>
      </w:pPr>
      <w:bookmarkStart w:id="67" w:name="_Toc187776336"/>
      <w:r>
        <w:rPr>
          <w:lang w:eastAsia="zh-CN"/>
        </w:rPr>
        <w:t>7.1</w:t>
      </w:r>
      <w:r>
        <w:rPr>
          <w:lang w:eastAsia="zh-CN"/>
        </w:rPr>
        <w:tab/>
      </w:r>
      <w:r w:rsidR="00600395">
        <w:rPr>
          <w:lang w:eastAsia="zh-CN"/>
        </w:rPr>
        <w:t>Overview</w:t>
      </w:r>
      <w:bookmarkEnd w:id="67"/>
    </w:p>
    <w:p w14:paraId="73263E00" w14:textId="7BB48EFE" w:rsidR="00F70D59" w:rsidRDefault="00F70D59" w:rsidP="00F70D59">
      <w:pPr>
        <w:pStyle w:val="21"/>
        <w:rPr>
          <w:lang w:eastAsia="zh-CN"/>
        </w:rPr>
      </w:pPr>
      <w:bookmarkStart w:id="68" w:name="_Toc187776337"/>
      <w:r>
        <w:rPr>
          <w:lang w:eastAsia="zh-CN"/>
        </w:rPr>
        <w:t>7.2</w:t>
      </w:r>
      <w:r>
        <w:rPr>
          <w:lang w:eastAsia="zh-CN"/>
        </w:rPr>
        <w:tab/>
        <w:t>AIOTF services</w:t>
      </w:r>
      <w:bookmarkEnd w:id="68"/>
    </w:p>
    <w:p w14:paraId="115506F0" w14:textId="56407FBE" w:rsidR="00A8360E" w:rsidRPr="000B4B31" w:rsidRDefault="00F70D59" w:rsidP="000B4B31">
      <w:pPr>
        <w:pStyle w:val="21"/>
        <w:rPr>
          <w:lang w:eastAsia="zh-CN"/>
        </w:rPr>
      </w:pPr>
      <w:bookmarkStart w:id="69" w:name="_Toc187776338"/>
      <w:r>
        <w:rPr>
          <w:lang w:eastAsia="zh-CN"/>
        </w:rPr>
        <w:t>7.3</w:t>
      </w:r>
      <w:r>
        <w:rPr>
          <w:lang w:eastAsia="zh-CN"/>
        </w:rPr>
        <w:tab/>
        <w:t>AMF services</w:t>
      </w:r>
      <w:bookmarkEnd w:id="69"/>
    </w:p>
    <w:p w14:paraId="403ED13B" w14:textId="61094BDE" w:rsidR="00F70D59" w:rsidRDefault="00F70D59" w:rsidP="00F70D59">
      <w:pPr>
        <w:pStyle w:val="21"/>
        <w:rPr>
          <w:lang w:eastAsia="zh-CN"/>
        </w:rPr>
      </w:pPr>
      <w:bookmarkStart w:id="70" w:name="_Toc187776339"/>
      <w:r>
        <w:rPr>
          <w:lang w:eastAsia="zh-CN"/>
        </w:rPr>
        <w:t>7.4</w:t>
      </w:r>
      <w:r>
        <w:rPr>
          <w:lang w:eastAsia="zh-CN"/>
        </w:rPr>
        <w:tab/>
        <w:t>NEF services</w:t>
      </w:r>
      <w:bookmarkEnd w:id="70"/>
    </w:p>
    <w:p w14:paraId="37796A3E" w14:textId="77777777" w:rsidR="00080512" w:rsidRDefault="00D9134D">
      <w:pPr>
        <w:pStyle w:val="8"/>
      </w:pPr>
      <w:bookmarkStart w:id="71" w:name="startOfAnnexes"/>
      <w:bookmarkEnd w:id="71"/>
      <w:r w:rsidRPr="009A0005">
        <w:rPr>
          <w:rFonts w:ascii="Times New Roman" w:hAnsi="Times New Roman"/>
          <w:sz w:val="20"/>
        </w:rPr>
        <w:br w:type="page"/>
      </w:r>
      <w:bookmarkStart w:id="72" w:name="_Toc187776340"/>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72"/>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8"/>
      </w:pPr>
      <w:r>
        <w:br w:type="page"/>
      </w:r>
      <w:bookmarkStart w:id="73" w:name="_Toc187776341"/>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73"/>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5CA5E6C2" w14:textId="77777777" w:rsidR="00080512" w:rsidRPr="004D3578" w:rsidRDefault="00080512">
      <w:pPr>
        <w:pStyle w:val="8"/>
      </w:pPr>
      <w:r w:rsidRPr="004D3578">
        <w:br w:type="page"/>
      </w:r>
      <w:bookmarkStart w:id="74" w:name="_Toc187776342"/>
      <w:r w:rsidRPr="004D3578">
        <w:lastRenderedPageBreak/>
        <w:t>Annex &lt;X&gt; (informative):</w:t>
      </w:r>
      <w:r w:rsidRPr="004D3578">
        <w:br/>
        <w:t>Change history</w:t>
      </w:r>
      <w:bookmarkEnd w:id="74"/>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5" w:name="historyclause"/>
            <w:bookmarkEnd w:id="75"/>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LTE logo line added, © date changed to 2008, guidance on keywords modified; acknowledgement of trade marks;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t>trade marks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r>
              <w:rPr>
                <w:snapToGrid w:val="0"/>
              </w:rPr>
              <w:t>Standarization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9DBFA" w14:textId="77777777" w:rsidR="005B14D6" w:rsidRDefault="005B14D6">
      <w:r>
        <w:separator/>
      </w:r>
    </w:p>
  </w:endnote>
  <w:endnote w:type="continuationSeparator" w:id="0">
    <w:p w14:paraId="541A3BC8" w14:textId="77777777" w:rsidR="005B14D6" w:rsidRDefault="005B1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651FE" w14:textId="77777777" w:rsidR="005B14D6" w:rsidRDefault="005B14D6">
      <w:r>
        <w:separator/>
      </w:r>
    </w:p>
  </w:footnote>
  <w:footnote w:type="continuationSeparator" w:id="0">
    <w:p w14:paraId="424A80C1" w14:textId="77777777" w:rsidR="005B14D6" w:rsidRDefault="005B1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D076ED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29A8">
      <w:rPr>
        <w:rFonts w:ascii="Arial" w:hAnsi="Arial" w:cs="Arial"/>
        <w:b/>
        <w:noProof/>
        <w:sz w:val="18"/>
        <w:szCs w:val="18"/>
      </w:rPr>
      <w:t>3GPP TS 23.abc V0.0.0 (2025-01)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D1A80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29A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661"/>
    <w:rsid w:val="00033397"/>
    <w:rsid w:val="00040095"/>
    <w:rsid w:val="00051834"/>
    <w:rsid w:val="00054A22"/>
    <w:rsid w:val="00062023"/>
    <w:rsid w:val="000655A6"/>
    <w:rsid w:val="00065E58"/>
    <w:rsid w:val="00080512"/>
    <w:rsid w:val="00094A78"/>
    <w:rsid w:val="000B4B31"/>
    <w:rsid w:val="000C0BF6"/>
    <w:rsid w:val="000C47C3"/>
    <w:rsid w:val="000D58AB"/>
    <w:rsid w:val="00133525"/>
    <w:rsid w:val="00173CF5"/>
    <w:rsid w:val="00173E3B"/>
    <w:rsid w:val="00174E78"/>
    <w:rsid w:val="00180BD5"/>
    <w:rsid w:val="0018582B"/>
    <w:rsid w:val="00194DA7"/>
    <w:rsid w:val="001A16DA"/>
    <w:rsid w:val="001A4C42"/>
    <w:rsid w:val="001A7420"/>
    <w:rsid w:val="001B6637"/>
    <w:rsid w:val="001C21C3"/>
    <w:rsid w:val="001C21D9"/>
    <w:rsid w:val="001D02C2"/>
    <w:rsid w:val="001E7533"/>
    <w:rsid w:val="001F0C1D"/>
    <w:rsid w:val="001F1132"/>
    <w:rsid w:val="001F168B"/>
    <w:rsid w:val="00221D34"/>
    <w:rsid w:val="002347A2"/>
    <w:rsid w:val="00263035"/>
    <w:rsid w:val="002675F0"/>
    <w:rsid w:val="00270F77"/>
    <w:rsid w:val="002760EE"/>
    <w:rsid w:val="00293A32"/>
    <w:rsid w:val="002B6339"/>
    <w:rsid w:val="002C6695"/>
    <w:rsid w:val="002D2A82"/>
    <w:rsid w:val="002E00EE"/>
    <w:rsid w:val="003129A8"/>
    <w:rsid w:val="00315B85"/>
    <w:rsid w:val="003172DC"/>
    <w:rsid w:val="0035462D"/>
    <w:rsid w:val="00356555"/>
    <w:rsid w:val="003765B8"/>
    <w:rsid w:val="00387FCF"/>
    <w:rsid w:val="003C2A17"/>
    <w:rsid w:val="003C3971"/>
    <w:rsid w:val="003F78EC"/>
    <w:rsid w:val="00414BF5"/>
    <w:rsid w:val="00416556"/>
    <w:rsid w:val="00423334"/>
    <w:rsid w:val="00433963"/>
    <w:rsid w:val="004345EC"/>
    <w:rsid w:val="00454F39"/>
    <w:rsid w:val="00465515"/>
    <w:rsid w:val="0049751D"/>
    <w:rsid w:val="004A18C2"/>
    <w:rsid w:val="004A18E6"/>
    <w:rsid w:val="004B4160"/>
    <w:rsid w:val="004C30AC"/>
    <w:rsid w:val="004C5887"/>
    <w:rsid w:val="004D3578"/>
    <w:rsid w:val="004E213A"/>
    <w:rsid w:val="004F0988"/>
    <w:rsid w:val="004F3340"/>
    <w:rsid w:val="005222DB"/>
    <w:rsid w:val="0053388B"/>
    <w:rsid w:val="00535773"/>
    <w:rsid w:val="00543E6C"/>
    <w:rsid w:val="00553EDD"/>
    <w:rsid w:val="00565087"/>
    <w:rsid w:val="0059787F"/>
    <w:rsid w:val="00597B11"/>
    <w:rsid w:val="005B14D6"/>
    <w:rsid w:val="005D2E01"/>
    <w:rsid w:val="005D7526"/>
    <w:rsid w:val="005E4BB2"/>
    <w:rsid w:val="005E612E"/>
    <w:rsid w:val="005F788A"/>
    <w:rsid w:val="00600395"/>
    <w:rsid w:val="00602AEA"/>
    <w:rsid w:val="00614FDF"/>
    <w:rsid w:val="0063543D"/>
    <w:rsid w:val="00647114"/>
    <w:rsid w:val="00670CF4"/>
    <w:rsid w:val="0068574C"/>
    <w:rsid w:val="006912E9"/>
    <w:rsid w:val="006A323F"/>
    <w:rsid w:val="006B30D0"/>
    <w:rsid w:val="006C3D95"/>
    <w:rsid w:val="006D60C6"/>
    <w:rsid w:val="006E3BCC"/>
    <w:rsid w:val="006E5C86"/>
    <w:rsid w:val="006E7097"/>
    <w:rsid w:val="007000D6"/>
    <w:rsid w:val="00701116"/>
    <w:rsid w:val="0071174C"/>
    <w:rsid w:val="00713C44"/>
    <w:rsid w:val="007262E8"/>
    <w:rsid w:val="00732F84"/>
    <w:rsid w:val="00734A5B"/>
    <w:rsid w:val="0074026F"/>
    <w:rsid w:val="007429F6"/>
    <w:rsid w:val="00744E76"/>
    <w:rsid w:val="00764191"/>
    <w:rsid w:val="00765EA3"/>
    <w:rsid w:val="00774DA4"/>
    <w:rsid w:val="00781F0F"/>
    <w:rsid w:val="007918E5"/>
    <w:rsid w:val="007B600E"/>
    <w:rsid w:val="007F0F4A"/>
    <w:rsid w:val="008028A4"/>
    <w:rsid w:val="00830747"/>
    <w:rsid w:val="00830904"/>
    <w:rsid w:val="008600AD"/>
    <w:rsid w:val="008768CA"/>
    <w:rsid w:val="00882F17"/>
    <w:rsid w:val="008A3477"/>
    <w:rsid w:val="008C384C"/>
    <w:rsid w:val="008C7B64"/>
    <w:rsid w:val="008E2D68"/>
    <w:rsid w:val="008E6756"/>
    <w:rsid w:val="00901E1C"/>
    <w:rsid w:val="0090271F"/>
    <w:rsid w:val="00902E23"/>
    <w:rsid w:val="009114D7"/>
    <w:rsid w:val="0091348E"/>
    <w:rsid w:val="00917CCB"/>
    <w:rsid w:val="00931F17"/>
    <w:rsid w:val="00933FB0"/>
    <w:rsid w:val="00942EC2"/>
    <w:rsid w:val="00950F9E"/>
    <w:rsid w:val="00975DAE"/>
    <w:rsid w:val="009A0005"/>
    <w:rsid w:val="009A3815"/>
    <w:rsid w:val="009F37B7"/>
    <w:rsid w:val="00A10F02"/>
    <w:rsid w:val="00A164B4"/>
    <w:rsid w:val="00A26956"/>
    <w:rsid w:val="00A27486"/>
    <w:rsid w:val="00A4475D"/>
    <w:rsid w:val="00A53724"/>
    <w:rsid w:val="00A56066"/>
    <w:rsid w:val="00A73129"/>
    <w:rsid w:val="00A74A35"/>
    <w:rsid w:val="00A82346"/>
    <w:rsid w:val="00A8360E"/>
    <w:rsid w:val="00A92BA1"/>
    <w:rsid w:val="00A95A32"/>
    <w:rsid w:val="00AA0018"/>
    <w:rsid w:val="00AB4A5D"/>
    <w:rsid w:val="00AC6BC6"/>
    <w:rsid w:val="00AD45A1"/>
    <w:rsid w:val="00AE2A22"/>
    <w:rsid w:val="00AE6164"/>
    <w:rsid w:val="00AE65E2"/>
    <w:rsid w:val="00AF1460"/>
    <w:rsid w:val="00B15449"/>
    <w:rsid w:val="00B64CF7"/>
    <w:rsid w:val="00B84AB0"/>
    <w:rsid w:val="00B93086"/>
    <w:rsid w:val="00BA19ED"/>
    <w:rsid w:val="00BA4B8D"/>
    <w:rsid w:val="00BC0F7D"/>
    <w:rsid w:val="00BD7D31"/>
    <w:rsid w:val="00BE0F40"/>
    <w:rsid w:val="00BE18B7"/>
    <w:rsid w:val="00BE3255"/>
    <w:rsid w:val="00BF128E"/>
    <w:rsid w:val="00BF3B27"/>
    <w:rsid w:val="00C074DD"/>
    <w:rsid w:val="00C1496A"/>
    <w:rsid w:val="00C21A95"/>
    <w:rsid w:val="00C26703"/>
    <w:rsid w:val="00C33079"/>
    <w:rsid w:val="00C35D6C"/>
    <w:rsid w:val="00C44EAE"/>
    <w:rsid w:val="00C45231"/>
    <w:rsid w:val="00C551FF"/>
    <w:rsid w:val="00C64FF2"/>
    <w:rsid w:val="00C72833"/>
    <w:rsid w:val="00C80F1D"/>
    <w:rsid w:val="00C91962"/>
    <w:rsid w:val="00C93F40"/>
    <w:rsid w:val="00CA3D0C"/>
    <w:rsid w:val="00CB2046"/>
    <w:rsid w:val="00D15691"/>
    <w:rsid w:val="00D4326A"/>
    <w:rsid w:val="00D57972"/>
    <w:rsid w:val="00D61AD0"/>
    <w:rsid w:val="00D64BEA"/>
    <w:rsid w:val="00D675A9"/>
    <w:rsid w:val="00D738D6"/>
    <w:rsid w:val="00D755EB"/>
    <w:rsid w:val="00D75BBC"/>
    <w:rsid w:val="00D76048"/>
    <w:rsid w:val="00D82E6F"/>
    <w:rsid w:val="00D87E00"/>
    <w:rsid w:val="00D9134D"/>
    <w:rsid w:val="00D9793F"/>
    <w:rsid w:val="00DA7A03"/>
    <w:rsid w:val="00DB122E"/>
    <w:rsid w:val="00DB1818"/>
    <w:rsid w:val="00DC309B"/>
    <w:rsid w:val="00DC4DA2"/>
    <w:rsid w:val="00DD4C17"/>
    <w:rsid w:val="00DD4E83"/>
    <w:rsid w:val="00DD74A5"/>
    <w:rsid w:val="00DF1032"/>
    <w:rsid w:val="00DF2B1F"/>
    <w:rsid w:val="00DF62CD"/>
    <w:rsid w:val="00E122A5"/>
    <w:rsid w:val="00E16509"/>
    <w:rsid w:val="00E16BA1"/>
    <w:rsid w:val="00E26769"/>
    <w:rsid w:val="00E27CB5"/>
    <w:rsid w:val="00E44582"/>
    <w:rsid w:val="00E77645"/>
    <w:rsid w:val="00EA15B0"/>
    <w:rsid w:val="00EA4B3A"/>
    <w:rsid w:val="00EA5EA7"/>
    <w:rsid w:val="00EA66BD"/>
    <w:rsid w:val="00EC4A25"/>
    <w:rsid w:val="00EE51E9"/>
    <w:rsid w:val="00EF608C"/>
    <w:rsid w:val="00F025A2"/>
    <w:rsid w:val="00F04712"/>
    <w:rsid w:val="00F13360"/>
    <w:rsid w:val="00F22EC7"/>
    <w:rsid w:val="00F325C8"/>
    <w:rsid w:val="00F34834"/>
    <w:rsid w:val="00F57998"/>
    <w:rsid w:val="00F64FFD"/>
    <w:rsid w:val="00F653B8"/>
    <w:rsid w:val="00F70D59"/>
    <w:rsid w:val="00F9008D"/>
    <w:rsid w:val="00FA1266"/>
    <w:rsid w:val="00FB4EC3"/>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annotation reference"/>
    <w:basedOn w:val="a2"/>
    <w:rsid w:val="00901E1C"/>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2341</Words>
  <Characters>13345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cp:lastModifiedBy>
  <cp:revision>2</cp:revision>
  <cp:lastPrinted>2019-02-25T14:05:00Z</cp:lastPrinted>
  <dcterms:created xsi:type="dcterms:W3CDTF">2025-01-14T16:19:00Z</dcterms:created>
  <dcterms:modified xsi:type="dcterms:W3CDTF">2025-01-14T16:19:00Z</dcterms:modified>
</cp:coreProperties>
</file>